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62031" w14:textId="67B74597" w:rsidR="0047408E" w:rsidRPr="009049E2" w:rsidRDefault="008C2853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9049E2">
        <w:rPr>
          <w:rFonts w:cs="Arial"/>
          <w:bCs/>
          <w:sz w:val="24"/>
          <w:szCs w:val="24"/>
          <w:lang w:eastAsia="ja-JP"/>
        </w:rPr>
        <w:t>3GPP TSG-RAN WG2 Meeting #116</w:t>
      </w:r>
      <w:r w:rsidR="00905BCA" w:rsidRPr="009049E2">
        <w:rPr>
          <w:rFonts w:cs="Arial"/>
          <w:bCs/>
          <w:sz w:val="24"/>
          <w:szCs w:val="24"/>
          <w:lang w:eastAsia="ja-JP"/>
        </w:rPr>
        <w:t>bis</w:t>
      </w:r>
      <w:r w:rsidR="00EC6925" w:rsidRPr="009049E2">
        <w:rPr>
          <w:rFonts w:cs="Arial"/>
          <w:bCs/>
          <w:sz w:val="24"/>
          <w:szCs w:val="24"/>
          <w:lang w:eastAsia="ja-JP"/>
        </w:rPr>
        <w:t>-e</w:t>
      </w:r>
      <w:r w:rsidR="0047408E" w:rsidRPr="009049E2">
        <w:rPr>
          <w:rFonts w:cs="Arial"/>
          <w:bCs/>
          <w:sz w:val="24"/>
          <w:szCs w:val="24"/>
          <w:lang w:eastAsia="ja-JP"/>
        </w:rPr>
        <w:tab/>
      </w:r>
      <w:r w:rsidR="00E97695" w:rsidRPr="009049E2">
        <w:rPr>
          <w:rFonts w:cs="Arial"/>
          <w:bCs/>
          <w:sz w:val="24"/>
          <w:szCs w:val="24"/>
          <w:lang w:eastAsia="ja-JP"/>
        </w:rPr>
        <w:t>R2-2</w:t>
      </w:r>
      <w:r w:rsidR="00905BCA" w:rsidRPr="009049E2">
        <w:rPr>
          <w:rFonts w:cs="Arial"/>
          <w:bCs/>
          <w:sz w:val="24"/>
          <w:szCs w:val="24"/>
          <w:lang w:eastAsia="ja-JP"/>
        </w:rPr>
        <w:t>201139</w:t>
      </w:r>
    </w:p>
    <w:p w14:paraId="29CDF947" w14:textId="1D38DEEE" w:rsidR="0047408E" w:rsidRPr="009049E2" w:rsidRDefault="003F3291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9049E2">
        <w:rPr>
          <w:rFonts w:cs="Arial"/>
          <w:bCs/>
          <w:sz w:val="24"/>
          <w:szCs w:val="24"/>
          <w:lang w:eastAsia="ja-JP"/>
        </w:rPr>
        <w:t xml:space="preserve">Online, </w:t>
      </w:r>
      <w:r w:rsidR="00905BCA" w:rsidRPr="009049E2">
        <w:rPr>
          <w:rFonts w:cs="Arial"/>
          <w:bCs/>
          <w:sz w:val="24"/>
          <w:szCs w:val="24"/>
          <w:lang w:eastAsia="ja-JP"/>
        </w:rPr>
        <w:t>Jan</w:t>
      </w:r>
      <w:r w:rsidR="008C2853" w:rsidRPr="009049E2">
        <w:rPr>
          <w:rFonts w:cs="Arial"/>
          <w:bCs/>
          <w:sz w:val="24"/>
          <w:szCs w:val="24"/>
          <w:lang w:eastAsia="ja-JP"/>
        </w:rPr>
        <w:t xml:space="preserve"> 1</w:t>
      </w:r>
      <w:r w:rsidR="00905BCA" w:rsidRPr="009049E2">
        <w:rPr>
          <w:rFonts w:cs="Arial"/>
          <w:bCs/>
          <w:sz w:val="24"/>
          <w:szCs w:val="24"/>
          <w:lang w:eastAsia="ja-JP"/>
        </w:rPr>
        <w:t>7</w:t>
      </w:r>
      <w:r w:rsidRPr="009049E2">
        <w:rPr>
          <w:rFonts w:cs="Arial"/>
          <w:bCs/>
          <w:sz w:val="24"/>
          <w:szCs w:val="24"/>
          <w:lang w:eastAsia="ja-JP"/>
        </w:rPr>
        <w:t xml:space="preserve"> – </w:t>
      </w:r>
      <w:r w:rsidR="008C2853" w:rsidRPr="009049E2">
        <w:rPr>
          <w:rFonts w:cs="Arial"/>
          <w:bCs/>
          <w:sz w:val="24"/>
          <w:szCs w:val="24"/>
          <w:lang w:eastAsia="ja-JP"/>
        </w:rPr>
        <w:t>2</w:t>
      </w:r>
      <w:r w:rsidR="00905BCA" w:rsidRPr="009049E2">
        <w:rPr>
          <w:rFonts w:cs="Arial"/>
          <w:bCs/>
          <w:sz w:val="24"/>
          <w:szCs w:val="24"/>
          <w:lang w:eastAsia="ja-JP"/>
        </w:rPr>
        <w:t>5</w:t>
      </w:r>
      <w:r w:rsidRPr="009049E2">
        <w:rPr>
          <w:rFonts w:cs="Arial"/>
          <w:bCs/>
          <w:sz w:val="24"/>
          <w:szCs w:val="24"/>
          <w:lang w:eastAsia="ja-JP"/>
        </w:rPr>
        <w:t>, 202</w:t>
      </w:r>
      <w:r w:rsidR="00905BCA" w:rsidRPr="009049E2">
        <w:rPr>
          <w:rFonts w:cs="Arial"/>
          <w:bCs/>
          <w:sz w:val="24"/>
          <w:szCs w:val="24"/>
          <w:lang w:eastAsia="ja-JP"/>
        </w:rPr>
        <w:t>2</w:t>
      </w:r>
      <w:r w:rsidR="00B55AED" w:rsidRPr="009049E2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9049E2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398D11D2" w:rsidR="0047408E" w:rsidRPr="009049E2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9049E2">
        <w:rPr>
          <w:rFonts w:cs="Arial"/>
          <w:b/>
          <w:noProof/>
          <w:sz w:val="24"/>
        </w:rPr>
        <w:t>Agenda Item:</w:t>
      </w:r>
      <w:r w:rsidRPr="009049E2">
        <w:rPr>
          <w:rFonts w:cs="Arial"/>
          <w:b/>
          <w:noProof/>
          <w:sz w:val="24"/>
        </w:rPr>
        <w:tab/>
      </w:r>
      <w:r w:rsidR="00F61034" w:rsidRPr="009049E2">
        <w:rPr>
          <w:rFonts w:cs="Arial"/>
          <w:b/>
          <w:noProof/>
          <w:sz w:val="24"/>
        </w:rPr>
        <w:t>8.10.3.</w:t>
      </w:r>
      <w:r w:rsidR="00905BCA" w:rsidRPr="009049E2">
        <w:rPr>
          <w:rFonts w:cs="Arial"/>
          <w:b/>
          <w:noProof/>
          <w:sz w:val="24"/>
        </w:rPr>
        <w:t>2</w:t>
      </w:r>
    </w:p>
    <w:p w14:paraId="3DD82F11" w14:textId="0C7C6F26" w:rsidR="0047408E" w:rsidRPr="009049E2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9049E2">
        <w:rPr>
          <w:rFonts w:cs="Arial"/>
          <w:b/>
          <w:noProof/>
          <w:sz w:val="24"/>
        </w:rPr>
        <w:t>Souce:</w:t>
      </w:r>
      <w:r w:rsidRPr="009049E2">
        <w:rPr>
          <w:rFonts w:cs="Arial"/>
          <w:b/>
          <w:noProof/>
          <w:sz w:val="24"/>
        </w:rPr>
        <w:tab/>
        <w:t>MediaTek Inc.</w:t>
      </w:r>
    </w:p>
    <w:p w14:paraId="29927BCA" w14:textId="49F024E3" w:rsidR="0047408E" w:rsidRPr="009049E2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0" w:name="OLE_LINK1"/>
      <w:bookmarkStart w:id="1" w:name="OLE_LINK2"/>
      <w:r w:rsidRPr="009049E2">
        <w:rPr>
          <w:rFonts w:cs="Arial"/>
          <w:b/>
          <w:noProof/>
          <w:sz w:val="24"/>
        </w:rPr>
        <w:t>Title:</w:t>
      </w:r>
      <w:r w:rsidRPr="009049E2">
        <w:rPr>
          <w:rFonts w:cs="Arial"/>
          <w:b/>
          <w:noProof/>
          <w:sz w:val="24"/>
        </w:rPr>
        <w:tab/>
      </w:r>
      <w:r w:rsidR="00905BCA" w:rsidRPr="009049E2">
        <w:rPr>
          <w:rFonts w:cs="Arial"/>
          <w:b/>
          <w:noProof/>
          <w:sz w:val="24"/>
        </w:rPr>
        <w:t>On Defining a New SIB for NTN</w:t>
      </w:r>
    </w:p>
    <w:p w14:paraId="73A3BB56" w14:textId="77777777" w:rsidR="0047408E" w:rsidRPr="009049E2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9049E2">
        <w:rPr>
          <w:rFonts w:cs="Arial"/>
          <w:b/>
          <w:noProof/>
          <w:sz w:val="24"/>
        </w:rPr>
        <w:t>Document for:</w:t>
      </w:r>
      <w:r w:rsidRPr="009049E2">
        <w:rPr>
          <w:rFonts w:cs="Arial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E72298" w:rsidRDefault="0047408E" w:rsidP="00E72298">
      <w:pPr>
        <w:pStyle w:val="Heading1"/>
      </w:pPr>
      <w:r w:rsidRPr="00E72298">
        <w:t>1 Introduction</w:t>
      </w:r>
    </w:p>
    <w:p w14:paraId="5C2C9B81" w14:textId="124065EE" w:rsidR="00F53AAE" w:rsidRPr="00061FB7" w:rsidRDefault="00FD7A33" w:rsidP="00FD7A33">
      <w:pPr>
        <w:overflowPunct/>
        <w:autoSpaceDE/>
        <w:autoSpaceDN/>
        <w:adjustRightInd/>
        <w:spacing w:after="160" w:line="259" w:lineRule="auto"/>
        <w:ind w:right="-99"/>
        <w:textAlignment w:val="auto"/>
      </w:pPr>
      <w:r>
        <w:rPr>
          <w:rFonts w:ascii="Arial" w:hAnsi="Arial" w:cs="Arial"/>
        </w:rPr>
        <w:t>In NTN s</w:t>
      </w:r>
      <w:r w:rsidR="009049E2">
        <w:rPr>
          <w:rFonts w:ascii="Arial" w:hAnsi="Arial" w:cs="Arial"/>
        </w:rPr>
        <w:t xml:space="preserve">atellite ephemeris information is </w:t>
      </w:r>
      <w:r>
        <w:rPr>
          <w:rFonts w:ascii="Arial" w:hAnsi="Arial" w:cs="Arial"/>
        </w:rPr>
        <w:t>required</w:t>
      </w:r>
      <w:r w:rsidR="009049E2">
        <w:rPr>
          <w:rFonts w:ascii="Arial" w:hAnsi="Arial" w:cs="Arial"/>
        </w:rPr>
        <w:t xml:space="preserve"> to be </w:t>
      </w:r>
      <w:r>
        <w:rPr>
          <w:rFonts w:ascii="Arial" w:hAnsi="Arial" w:cs="Arial"/>
        </w:rPr>
        <w:t>shared with the UEs.</w:t>
      </w:r>
      <w:r w:rsidR="009049E2">
        <w:rPr>
          <w:rFonts w:ascii="Arial" w:hAnsi="Arial" w:cs="Arial"/>
        </w:rPr>
        <w:t xml:space="preserve"> </w:t>
      </w:r>
      <w:r w:rsidR="00BE6B2C">
        <w:rPr>
          <w:rFonts w:ascii="Arial" w:hAnsi="Arial" w:cs="Arial"/>
        </w:rPr>
        <w:t xml:space="preserve">As the ephemeris information is needed to be shared with all UEs under the satellite coverage, one natural choice is to use System Information (SI) to transmit this information. </w:t>
      </w:r>
      <w:r w:rsidR="00F53AAE" w:rsidRPr="00FD7A33">
        <w:rPr>
          <w:rFonts w:ascii="Arial" w:hAnsi="Arial" w:cs="Arial"/>
        </w:rPr>
        <w:t xml:space="preserve">In this contribution, we </w:t>
      </w:r>
      <w:r w:rsidR="004F6069" w:rsidRPr="00FD7A33">
        <w:rPr>
          <w:rFonts w:ascii="Arial" w:hAnsi="Arial" w:cs="Arial"/>
        </w:rPr>
        <w:t>discuss the</w:t>
      </w:r>
      <w:r w:rsidR="006A5844" w:rsidRPr="00FD7A33">
        <w:rPr>
          <w:rFonts w:ascii="Arial" w:hAnsi="Arial" w:cs="Arial"/>
        </w:rPr>
        <w:t xml:space="preserve"> remaining</w:t>
      </w:r>
      <w:r w:rsidR="00F61034" w:rsidRPr="00FD7A33">
        <w:rPr>
          <w:rFonts w:ascii="Arial" w:hAnsi="Arial" w:cs="Arial"/>
        </w:rPr>
        <w:t xml:space="preserve"> </w:t>
      </w:r>
      <w:r w:rsidR="00AE04A9" w:rsidRPr="00FD7A33">
        <w:rPr>
          <w:rFonts w:ascii="Arial" w:hAnsi="Arial" w:cs="Arial"/>
        </w:rPr>
        <w:t xml:space="preserve">issues related to the </w:t>
      </w:r>
      <w:r w:rsidR="00F61034" w:rsidRPr="00FD7A33">
        <w:rPr>
          <w:rFonts w:ascii="Arial" w:hAnsi="Arial" w:cs="Arial"/>
        </w:rPr>
        <w:t xml:space="preserve">SMTC and measurement gap configuration </w:t>
      </w:r>
      <w:r w:rsidR="00AE04A9" w:rsidRPr="00FD7A33">
        <w:rPr>
          <w:rFonts w:ascii="Arial" w:hAnsi="Arial" w:cs="Arial"/>
        </w:rPr>
        <w:t xml:space="preserve">in the LEO NTN scenario </w:t>
      </w:r>
      <w:r w:rsidR="00F61034" w:rsidRPr="00FD7A33">
        <w:rPr>
          <w:rFonts w:ascii="Arial" w:hAnsi="Arial" w:cs="Arial"/>
        </w:rPr>
        <w:t xml:space="preserve">and </w:t>
      </w:r>
      <w:r w:rsidR="00661158" w:rsidRPr="00FD7A33">
        <w:rPr>
          <w:rFonts w:ascii="Arial" w:hAnsi="Arial" w:cs="Arial"/>
        </w:rPr>
        <w:t>provide potential solution</w:t>
      </w:r>
      <w:r w:rsidR="00972AAC" w:rsidRPr="00FD7A33">
        <w:rPr>
          <w:rFonts w:ascii="Arial" w:hAnsi="Arial" w:cs="Arial"/>
        </w:rPr>
        <w:t>s</w:t>
      </w:r>
      <w:r w:rsidR="00F61034">
        <w:t>.</w:t>
      </w:r>
    </w:p>
    <w:p w14:paraId="3AC10C50" w14:textId="108F9212" w:rsidR="005C149D" w:rsidRPr="00E72298" w:rsidRDefault="00291158" w:rsidP="00E72298">
      <w:pPr>
        <w:pStyle w:val="Heading1"/>
      </w:pPr>
      <w:r w:rsidRPr="00E72298">
        <w:t xml:space="preserve">2 </w:t>
      </w:r>
      <w:r w:rsidR="0030648E" w:rsidRPr="00E72298">
        <w:t>Discussion</w:t>
      </w:r>
    </w:p>
    <w:p w14:paraId="49462D27" w14:textId="7845E838" w:rsidR="00FD7A33" w:rsidRDefault="00FD7A33" w:rsidP="00FD7A33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AC1184">
        <w:rPr>
          <w:rFonts w:ascii="Arial" w:hAnsi="Arial" w:cs="Arial"/>
        </w:rPr>
        <w:t>NTN deployments,</w:t>
      </w:r>
      <w:r>
        <w:rPr>
          <w:rFonts w:ascii="Arial" w:hAnsi="Arial" w:cs="Arial"/>
        </w:rPr>
        <w:t xml:space="preserve"> satellite ephemeris information </w:t>
      </w:r>
      <w:r w:rsidR="00E07CF3">
        <w:rPr>
          <w:rFonts w:ascii="Arial" w:hAnsi="Arial" w:cs="Arial"/>
        </w:rPr>
        <w:t xml:space="preserve">(serving cell ephemeris, as well as neighbour cell ephemeris) </w:t>
      </w:r>
      <w:r>
        <w:rPr>
          <w:rFonts w:ascii="Arial" w:hAnsi="Arial" w:cs="Arial"/>
        </w:rPr>
        <w:t xml:space="preserve">is needed to be provided to the UE for time, frequency synchronization. </w:t>
      </w:r>
      <w:r w:rsidRPr="009049E2">
        <w:rPr>
          <w:rFonts w:ascii="Arial" w:hAnsi="Arial" w:cs="Arial"/>
        </w:rPr>
        <w:t xml:space="preserve">RAN1#107-e agreed satellite ephemeris format </w:t>
      </w:r>
      <w:r>
        <w:rPr>
          <w:rFonts w:ascii="Arial" w:hAnsi="Arial" w:cs="Arial"/>
        </w:rPr>
        <w:t xml:space="preserve">[1]. For LEO (NSGO) satellite-based NTN, RAN2 has also agreed to use ephemeris information for location/time-based handover triggers and </w:t>
      </w:r>
      <w:r w:rsidR="0013041C">
        <w:rPr>
          <w:rFonts w:ascii="Arial" w:hAnsi="Arial" w:cs="Arial"/>
        </w:rPr>
        <w:t xml:space="preserve">idle mode </w:t>
      </w:r>
      <w:r>
        <w:rPr>
          <w:rFonts w:ascii="Arial" w:hAnsi="Arial" w:cs="Arial"/>
        </w:rPr>
        <w:t xml:space="preserve">cell re-selection [2]. Hence, sending ephemeris information to the UEs is required for the NTN system to work. </w:t>
      </w:r>
    </w:p>
    <w:p w14:paraId="243F0CA8" w14:textId="3B398FC4" w:rsidR="00FD7A33" w:rsidRPr="00BE6B2C" w:rsidRDefault="00FD7A33" w:rsidP="00FD7A33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ascii="Arial" w:hAnsi="Arial" w:cs="Arial"/>
          <w:b/>
          <w:bCs/>
        </w:rPr>
      </w:pPr>
      <w:r w:rsidRPr="00BE6B2C">
        <w:rPr>
          <w:rFonts w:ascii="Arial" w:hAnsi="Arial" w:cs="Arial"/>
          <w:b/>
          <w:bCs/>
        </w:rPr>
        <w:t>Observation 1:</w:t>
      </w:r>
      <w:r>
        <w:rPr>
          <w:rFonts w:ascii="Arial" w:hAnsi="Arial" w:cs="Arial"/>
          <w:b/>
          <w:bCs/>
        </w:rPr>
        <w:t xml:space="preserve"> Sharing </w:t>
      </w:r>
      <w:r w:rsidR="00E07CF3">
        <w:rPr>
          <w:rFonts w:ascii="Arial" w:hAnsi="Arial" w:cs="Arial"/>
          <w:b/>
          <w:bCs/>
        </w:rPr>
        <w:t>serving cell</w:t>
      </w:r>
      <w:r>
        <w:rPr>
          <w:rFonts w:ascii="Arial" w:hAnsi="Arial" w:cs="Arial"/>
          <w:b/>
          <w:bCs/>
        </w:rPr>
        <w:t xml:space="preserve"> ephemeris</w:t>
      </w:r>
      <w:r w:rsidR="00E07CF3">
        <w:rPr>
          <w:rFonts w:ascii="Arial" w:hAnsi="Arial" w:cs="Arial"/>
          <w:b/>
          <w:bCs/>
        </w:rPr>
        <w:t xml:space="preserve"> and neighbour cell ephemeris</w:t>
      </w:r>
      <w:r>
        <w:rPr>
          <w:rFonts w:ascii="Arial" w:hAnsi="Arial" w:cs="Arial"/>
          <w:b/>
          <w:bCs/>
        </w:rPr>
        <w:t xml:space="preserve"> information with the UEs is needed in NTN</w:t>
      </w:r>
      <w:r w:rsidR="0013041C">
        <w:rPr>
          <w:rFonts w:ascii="Arial" w:hAnsi="Arial" w:cs="Arial"/>
          <w:b/>
          <w:bCs/>
        </w:rPr>
        <w:t xml:space="preserve"> for time/frequency synchronization</w:t>
      </w:r>
      <w:r w:rsidR="007D13AA">
        <w:rPr>
          <w:rFonts w:ascii="Arial" w:hAnsi="Arial" w:cs="Arial"/>
          <w:b/>
          <w:bCs/>
        </w:rPr>
        <w:t>,</w:t>
      </w:r>
      <w:r w:rsidR="0013041C">
        <w:rPr>
          <w:rFonts w:ascii="Arial" w:hAnsi="Arial" w:cs="Arial"/>
          <w:b/>
          <w:bCs/>
        </w:rPr>
        <w:t xml:space="preserve"> location</w:t>
      </w:r>
      <w:r w:rsidR="00BC2D31">
        <w:rPr>
          <w:rFonts w:ascii="Arial" w:hAnsi="Arial" w:cs="Arial"/>
          <w:b/>
          <w:bCs/>
        </w:rPr>
        <w:t>-</w:t>
      </w:r>
      <w:r w:rsidR="0013041C">
        <w:rPr>
          <w:rFonts w:ascii="Arial" w:hAnsi="Arial" w:cs="Arial"/>
          <w:b/>
          <w:bCs/>
        </w:rPr>
        <w:t>based handover triggers and cell re-selection.</w:t>
      </w:r>
    </w:p>
    <w:p w14:paraId="21D55A8E" w14:textId="14AB001C" w:rsidR="00FD7A33" w:rsidRDefault="00FD7A33" w:rsidP="00FD7A33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As the ephemeris information is needed to be shared with all UEs under the satellite coverage, one natural choice is to use System Information (SI) to transmit this information. </w:t>
      </w:r>
      <w:r w:rsidRPr="00BE6B2C">
        <w:rPr>
          <w:rFonts w:ascii="Arial" w:hAnsi="Arial" w:cs="Arial"/>
        </w:rPr>
        <w:t xml:space="preserve">During the RAN2#111-e meeting, this has been discussed and the </w:t>
      </w:r>
      <w:r>
        <w:rPr>
          <w:rFonts w:ascii="Arial" w:hAnsi="Arial" w:cs="Arial"/>
        </w:rPr>
        <w:t>agreement is deferred</w:t>
      </w:r>
      <w:r w:rsidRPr="00BE6B2C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3</w:t>
      </w:r>
      <w:r w:rsidRPr="00BE6B2C">
        <w:rPr>
          <w:rFonts w:ascii="Arial" w:hAnsi="Arial" w:cs="Arial"/>
        </w:rPr>
        <w:t>]:</w:t>
      </w:r>
    </w:p>
    <w:p w14:paraId="52BF3ED7" w14:textId="77777777" w:rsidR="00FD7A33" w:rsidRDefault="00FD7A33" w:rsidP="00FD7A33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ascii="Arial" w:hAnsi="Arial" w:cs="Arial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214"/>
      </w:tblGrid>
      <w:tr w:rsidR="00FD7A33" w14:paraId="3F36E71A" w14:textId="77777777" w:rsidTr="00B46A07">
        <w:tc>
          <w:tcPr>
            <w:tcW w:w="9214" w:type="dxa"/>
          </w:tcPr>
          <w:p w14:paraId="10FFC50B" w14:textId="5E1FF558" w:rsidR="00FD7A33" w:rsidRDefault="00FD7A33" w:rsidP="00B46A07">
            <w:pPr>
              <w:pStyle w:val="ListParagraph"/>
              <w:numPr>
                <w:ilvl w:val="0"/>
                <w:numId w:val="7"/>
              </w:numPr>
            </w:pPr>
            <w:r w:rsidRPr="00AC1184">
              <w:rPr>
                <w:rFonts w:eastAsia="MS Mincho"/>
                <w:i/>
                <w:szCs w:val="24"/>
                <w:lang w:val="x-none" w:eastAsia="en-GB"/>
              </w:rPr>
              <w:t xml:space="preserve">Postpone the discussion on whether to introduce a new SIB until we have more progress on the content of </w:t>
            </w:r>
            <w:r>
              <w:rPr>
                <w:rFonts w:eastAsia="MS Mincho"/>
                <w:i/>
                <w:szCs w:val="24"/>
                <w:lang w:val="en-US" w:eastAsia="en-GB"/>
              </w:rPr>
              <w:t>NTN specific System Informat</w:t>
            </w:r>
            <w:r w:rsidR="00BC2D31">
              <w:rPr>
                <w:rFonts w:eastAsia="MS Mincho"/>
                <w:i/>
                <w:szCs w:val="24"/>
                <w:lang w:val="en-US" w:eastAsia="en-GB"/>
              </w:rPr>
              <w:t>i</w:t>
            </w:r>
            <w:r>
              <w:rPr>
                <w:rFonts w:eastAsia="MS Mincho"/>
                <w:i/>
                <w:szCs w:val="24"/>
                <w:lang w:val="en-US" w:eastAsia="en-GB"/>
              </w:rPr>
              <w:t>on</w:t>
            </w:r>
          </w:p>
        </w:tc>
      </w:tr>
    </w:tbl>
    <w:p w14:paraId="384C9B73" w14:textId="77777777" w:rsidR="00FD7A33" w:rsidRDefault="00FD7A33" w:rsidP="00FD7A33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618F15DA" w14:textId="3DB1B2A0" w:rsidR="00FD7A33" w:rsidRDefault="00FD7A33" w:rsidP="00697DF7">
      <w:r>
        <w:rPr>
          <w:rFonts w:ascii="Arial" w:hAnsi="Arial" w:cs="Arial"/>
        </w:rPr>
        <w:t xml:space="preserve">As ephemeris and other satellite-related information is specific to NTN only, </w:t>
      </w:r>
      <w:r>
        <w:rPr>
          <w:rFonts w:ascii="Arial" w:hAnsi="Arial" w:cs="Arial"/>
        </w:rPr>
        <w:t>it is better to introduce</w:t>
      </w:r>
      <w:r>
        <w:rPr>
          <w:rFonts w:ascii="Arial" w:hAnsi="Arial" w:cs="Arial"/>
        </w:rPr>
        <w:t xml:space="preserve"> a new NTN-specific SIB</w:t>
      </w:r>
      <w:r>
        <w:rPr>
          <w:rFonts w:ascii="Arial" w:hAnsi="Arial" w:cs="Arial"/>
        </w:rPr>
        <w:t>. This will also help in including additional information required for any future optimization in future releases.</w:t>
      </w:r>
    </w:p>
    <w:p w14:paraId="75B7D951" w14:textId="444F30CB" w:rsidR="00697DF7" w:rsidRPr="00697DF7" w:rsidRDefault="00697DF7" w:rsidP="00697DF7">
      <w:pPr>
        <w:rPr>
          <w:b/>
        </w:rPr>
      </w:pPr>
      <w:r w:rsidRPr="00FD7A33">
        <w:rPr>
          <w:rFonts w:ascii="Arial" w:hAnsi="Arial" w:cs="Arial"/>
          <w:b/>
        </w:rPr>
        <w:t xml:space="preserve">Proposal 1: </w:t>
      </w:r>
      <w:r w:rsidR="00FD7A33" w:rsidRPr="00FD7A33">
        <w:rPr>
          <w:rFonts w:ascii="Arial" w:hAnsi="Arial" w:cs="Arial"/>
          <w:b/>
        </w:rPr>
        <w:t xml:space="preserve">RAN2 </w:t>
      </w:r>
      <w:r w:rsidR="0013041C">
        <w:rPr>
          <w:rFonts w:ascii="Arial" w:hAnsi="Arial" w:cs="Arial"/>
          <w:b/>
        </w:rPr>
        <w:t>to</w:t>
      </w:r>
      <w:r w:rsidR="00FD7A33" w:rsidRPr="00FD7A33">
        <w:rPr>
          <w:rFonts w:ascii="Arial" w:hAnsi="Arial" w:cs="Arial"/>
          <w:b/>
        </w:rPr>
        <w:t xml:space="preserve"> introduce a new NTN-specific SIB for </w:t>
      </w:r>
      <w:r w:rsidR="00FD7A33">
        <w:rPr>
          <w:rFonts w:ascii="Arial" w:hAnsi="Arial" w:cs="Arial"/>
          <w:b/>
        </w:rPr>
        <w:t>sharing ephemeris and other necessary information with the UEs</w:t>
      </w:r>
      <w:r w:rsidRPr="00697DF7">
        <w:rPr>
          <w:b/>
        </w:rPr>
        <w:t>.</w:t>
      </w:r>
    </w:p>
    <w:p w14:paraId="569C7A36" w14:textId="77777777" w:rsidR="00CA7243" w:rsidRPr="00AA15E8" w:rsidRDefault="00CA7243" w:rsidP="00552344"/>
    <w:p w14:paraId="32CC21C6" w14:textId="7FEF2F6F" w:rsidR="00DF68E7" w:rsidRPr="00E72298" w:rsidRDefault="0030648E" w:rsidP="00E72298">
      <w:pPr>
        <w:pStyle w:val="Heading1"/>
      </w:pPr>
      <w:r w:rsidRPr="00E72298">
        <w:t>3</w:t>
      </w:r>
      <w:r w:rsidR="00D76DB5" w:rsidRPr="00E72298">
        <w:t xml:space="preserve"> Conclusion</w:t>
      </w:r>
    </w:p>
    <w:p w14:paraId="24564608" w14:textId="168F206D" w:rsidR="00F937E8" w:rsidRPr="0013041C" w:rsidRDefault="0089128E" w:rsidP="00B166DB">
      <w:pPr>
        <w:rPr>
          <w:rFonts w:ascii="Arial" w:hAnsi="Arial" w:cs="Arial"/>
        </w:rPr>
      </w:pPr>
      <w:r w:rsidRPr="0013041C">
        <w:rPr>
          <w:rFonts w:ascii="Arial" w:hAnsi="Arial" w:cs="Arial"/>
        </w:rPr>
        <w:t>In this contribution, we have the following proposal</w:t>
      </w:r>
      <w:r w:rsidR="0013041C">
        <w:rPr>
          <w:rFonts w:ascii="Arial" w:hAnsi="Arial" w:cs="Arial"/>
        </w:rPr>
        <w:t xml:space="preserve"> on SIB in NTN:</w:t>
      </w:r>
    </w:p>
    <w:p w14:paraId="488EE910" w14:textId="1E28F509" w:rsidR="002F4C81" w:rsidRPr="0013041C" w:rsidRDefault="0013041C" w:rsidP="002F4C81">
      <w:pPr>
        <w:rPr>
          <w:rFonts w:ascii="Arial" w:hAnsi="Arial" w:cs="Arial"/>
          <w:b/>
        </w:rPr>
      </w:pPr>
      <w:r w:rsidRPr="0013041C">
        <w:rPr>
          <w:rFonts w:ascii="Arial" w:hAnsi="Arial" w:cs="Arial"/>
          <w:b/>
        </w:rPr>
        <w:t xml:space="preserve">Observation 1: </w:t>
      </w:r>
      <w:r w:rsidR="007D13AA">
        <w:rPr>
          <w:rFonts w:ascii="Arial" w:hAnsi="Arial" w:cs="Arial"/>
          <w:b/>
          <w:bCs/>
        </w:rPr>
        <w:t>Sharing serving cell ephemeris and neighbour cell ephemeris information with the UEs is needed in NTN for time/frequency synchronization</w:t>
      </w:r>
      <w:r w:rsidR="007D13AA">
        <w:rPr>
          <w:rFonts w:ascii="Arial" w:hAnsi="Arial" w:cs="Arial"/>
          <w:b/>
          <w:bCs/>
        </w:rPr>
        <w:t>,</w:t>
      </w:r>
      <w:r w:rsidR="007D13AA">
        <w:rPr>
          <w:rFonts w:ascii="Arial" w:hAnsi="Arial" w:cs="Arial"/>
          <w:b/>
          <w:bCs/>
        </w:rPr>
        <w:t xml:space="preserve"> location-based handover triggers and cell re-selection</w:t>
      </w:r>
      <w:r w:rsidR="002F4C81" w:rsidRPr="0013041C">
        <w:rPr>
          <w:rFonts w:ascii="Arial" w:hAnsi="Arial" w:cs="Arial"/>
          <w:b/>
        </w:rPr>
        <w:t>.</w:t>
      </w:r>
    </w:p>
    <w:p w14:paraId="2D8FE720" w14:textId="02E48909" w:rsidR="002F4C81" w:rsidRPr="0013041C" w:rsidRDefault="0013041C" w:rsidP="002F4C81">
      <w:pPr>
        <w:rPr>
          <w:rFonts w:ascii="Arial" w:hAnsi="Arial" w:cs="Arial"/>
          <w:b/>
        </w:rPr>
      </w:pPr>
      <w:r w:rsidRPr="0013041C">
        <w:rPr>
          <w:rFonts w:ascii="Arial" w:hAnsi="Arial" w:cs="Arial"/>
          <w:b/>
        </w:rPr>
        <w:t>Proposal 1: RAN2 to introduce a new NTN-specific SIB for sharing ephemeris and other necessary information with the UEs</w:t>
      </w:r>
      <w:r w:rsidR="002F4C81" w:rsidRPr="0013041C">
        <w:rPr>
          <w:rFonts w:ascii="Arial" w:hAnsi="Arial" w:cs="Arial"/>
          <w:b/>
        </w:rPr>
        <w:t>.</w:t>
      </w:r>
    </w:p>
    <w:p w14:paraId="0A6D728A" w14:textId="11EB5225" w:rsidR="0078057B" w:rsidRPr="00E72298" w:rsidRDefault="00663380" w:rsidP="00E72298">
      <w:pPr>
        <w:pStyle w:val="Heading1"/>
      </w:pPr>
      <w:r w:rsidRPr="00E72298">
        <w:t>4</w:t>
      </w:r>
      <w:r w:rsidR="00DF68E7" w:rsidRPr="00E72298">
        <w:t xml:space="preserve"> References</w:t>
      </w:r>
    </w:p>
    <w:p w14:paraId="3EE3DF35" w14:textId="5341979B" w:rsidR="00DC298A" w:rsidRDefault="00DC298A" w:rsidP="00DC298A">
      <w:pPr>
        <w:pStyle w:val="ListParagraph"/>
        <w:numPr>
          <w:ilvl w:val="0"/>
          <w:numId w:val="1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R1-106bis-e Chair Notes, RAN1 Chairman, October 2021</w:t>
      </w:r>
    </w:p>
    <w:p w14:paraId="7EFC6E5F" w14:textId="32D3CFC1" w:rsidR="00DC298A" w:rsidRDefault="00DC298A" w:rsidP="00DC298A">
      <w:pPr>
        <w:pStyle w:val="ListParagraph"/>
        <w:numPr>
          <w:ilvl w:val="0"/>
          <w:numId w:val="1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lastRenderedPageBreak/>
        <w:t>R2-11</w:t>
      </w:r>
      <w:r w:rsidR="00A33361">
        <w:rPr>
          <w:lang w:val="en-US"/>
        </w:rPr>
        <w:t>3</w:t>
      </w:r>
      <w:r>
        <w:rPr>
          <w:lang w:val="en-US"/>
        </w:rPr>
        <w:t xml:space="preserve">-e, </w:t>
      </w:r>
      <w:r w:rsidRPr="00DC298A">
        <w:rPr>
          <w:lang w:val="en-US"/>
        </w:rPr>
        <w:t xml:space="preserve">Report from Break-out session on R16 </w:t>
      </w:r>
      <w:proofErr w:type="spellStart"/>
      <w:r w:rsidRPr="00DC298A">
        <w:rPr>
          <w:lang w:val="en-US"/>
        </w:rPr>
        <w:t>eMIMO</w:t>
      </w:r>
      <w:proofErr w:type="spellEnd"/>
      <w:r w:rsidRPr="00DC298A">
        <w:rPr>
          <w:lang w:val="en-US"/>
        </w:rPr>
        <w:t>, CLI, PRN, RACS and R17 NTN and REDCAP</w:t>
      </w:r>
    </w:p>
    <w:p w14:paraId="5E14DF3C" w14:textId="77777777" w:rsidR="00A33361" w:rsidRDefault="00A33361" w:rsidP="00A33361">
      <w:pPr>
        <w:pStyle w:val="ListParagraph"/>
        <w:numPr>
          <w:ilvl w:val="0"/>
          <w:numId w:val="1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 xml:space="preserve">R2-113-e, </w:t>
      </w:r>
      <w:r w:rsidRPr="00DC298A">
        <w:rPr>
          <w:lang w:val="en-US"/>
        </w:rPr>
        <w:t xml:space="preserve">Report from Break-out session on R16 </w:t>
      </w:r>
      <w:proofErr w:type="spellStart"/>
      <w:r w:rsidRPr="00DC298A">
        <w:rPr>
          <w:lang w:val="en-US"/>
        </w:rPr>
        <w:t>eMIMO</w:t>
      </w:r>
      <w:proofErr w:type="spellEnd"/>
      <w:r w:rsidRPr="00DC298A">
        <w:rPr>
          <w:lang w:val="en-US"/>
        </w:rPr>
        <w:t>, CLI, PRN, RACS and R17 NTN and REDCAP</w:t>
      </w:r>
    </w:p>
    <w:p w14:paraId="2D3045D8" w14:textId="77777777" w:rsidR="009049E2" w:rsidRPr="00A33361" w:rsidRDefault="009049E2" w:rsidP="009049E2">
      <w:pPr>
        <w:pStyle w:val="BodyText"/>
        <w:ind w:left="360"/>
        <w:jc w:val="both"/>
        <w:rPr>
          <w:i/>
          <w:lang w:val="en-US" w:eastAsia="zh-TW"/>
        </w:rPr>
      </w:pPr>
    </w:p>
    <w:p w14:paraId="2FF43C1F" w14:textId="77777777" w:rsidR="009049E2" w:rsidRPr="00D46A4D" w:rsidRDefault="009049E2" w:rsidP="009049E2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 w14:paraId="47B34422" w14:textId="77777777" w:rsidR="009049E2" w:rsidRDefault="009049E2" w:rsidP="009049E2">
      <w:pPr>
        <w:overflowPunct/>
        <w:autoSpaceDE/>
        <w:autoSpaceDN/>
        <w:adjustRightInd/>
        <w:jc w:val="left"/>
        <w:textAlignment w:val="auto"/>
        <w:rPr>
          <w:lang w:val="en-US"/>
        </w:rPr>
      </w:pPr>
      <w:r>
        <w:rPr>
          <w:lang w:val="en-US"/>
        </w:rPr>
        <w:t>RAN1#107-e agreed satellite ephemeris format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049E2" w14:paraId="44FA964E" w14:textId="77777777" w:rsidTr="00B46A07">
        <w:tc>
          <w:tcPr>
            <w:tcW w:w="9016" w:type="dxa"/>
          </w:tcPr>
          <w:p w14:paraId="4349A225" w14:textId="77777777" w:rsidR="009049E2" w:rsidRDefault="009049E2" w:rsidP="009049E2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Support serving satellite ephemeris format bit allocations for LEO/MEO/GEO based non-terrestrial access network:</w:t>
            </w:r>
            <w:r>
              <w:rPr>
                <w:lang w:eastAsia="zh-CN"/>
              </w:rPr>
              <w:t xml:space="preserve"> </w:t>
            </w:r>
          </w:p>
          <w:p w14:paraId="7ADE3E74" w14:textId="77777777" w:rsidR="009049E2" w:rsidRDefault="009049E2" w:rsidP="009049E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Position and velocity state vector ephemeris format is </w:t>
            </w:r>
            <w:r w:rsidRPr="0013041C">
              <w:rPr>
                <w:b/>
                <w:bCs/>
                <w:lang w:eastAsia="zh-TW"/>
              </w:rPr>
              <w:t>17 bytes payload</w:t>
            </w:r>
            <w:r>
              <w:rPr>
                <w:lang w:eastAsia="zh-TW"/>
              </w:rPr>
              <w:t xml:space="preserve">. </w:t>
            </w:r>
          </w:p>
          <w:p w14:paraId="3B0EE040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The field size for position (m) is 78 bits</w:t>
            </w:r>
            <w:r>
              <w:rPr>
                <w:lang w:eastAsia="zh-CN"/>
              </w:rPr>
              <w:t xml:space="preserve"> </w:t>
            </w:r>
          </w:p>
          <w:p w14:paraId="44BDD7AF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Position range is driven by GEO: +/- 42 200 km</w:t>
            </w:r>
          </w:p>
          <w:p w14:paraId="420825A6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The quantization step is 1.3m for position</w:t>
            </w:r>
          </w:p>
          <w:p w14:paraId="4D99194F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The field size for velocity (m/s) is 54 bits</w:t>
            </w:r>
            <w:r>
              <w:rPr>
                <w:lang w:eastAsia="zh-CN"/>
              </w:rPr>
              <w:t xml:space="preserve"> </w:t>
            </w:r>
          </w:p>
          <w:p w14:paraId="056CDAE6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Velocity range is driven by LEO@600 km: +/- 8000 m/s</w:t>
            </w:r>
          </w:p>
          <w:p w14:paraId="3C164BF3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The quantization step is 0.06 m/s for Velocity</w:t>
            </w:r>
          </w:p>
          <w:p w14:paraId="3E6C6B11" w14:textId="77777777" w:rsidR="009049E2" w:rsidRDefault="009049E2" w:rsidP="009049E2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Orbital parameter ephemeris format 18 bytes payload</w:t>
            </w:r>
            <w:r>
              <w:rPr>
                <w:lang w:eastAsia="zh-CN"/>
              </w:rPr>
              <w:t xml:space="preserve"> </w:t>
            </w:r>
          </w:p>
          <w:p w14:paraId="60543115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Semi-major axis α (m) is 33 bits</w:t>
            </w:r>
            <w:r>
              <w:rPr>
                <w:lang w:eastAsia="zh-CN"/>
              </w:rPr>
              <w:t xml:space="preserve"> </w:t>
            </w:r>
          </w:p>
          <w:p w14:paraId="18EBDE87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Range: [6500, 43000]km</w:t>
            </w:r>
          </w:p>
          <w:p w14:paraId="2BC4AA1A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Eccentricity e is 19 bits</w:t>
            </w:r>
            <w:r>
              <w:rPr>
                <w:lang w:eastAsia="zh-CN"/>
              </w:rPr>
              <w:t xml:space="preserve"> </w:t>
            </w:r>
          </w:p>
          <w:p w14:paraId="32BE5EBE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Range: ≤ 0.015</w:t>
            </w:r>
          </w:p>
          <w:p w14:paraId="4C457ACF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Argument of periapsis ω (rad) is 24 bits</w:t>
            </w:r>
            <w:r>
              <w:rPr>
                <w:lang w:eastAsia="zh-CN"/>
              </w:rPr>
              <w:t xml:space="preserve"> </w:t>
            </w:r>
          </w:p>
          <w:p w14:paraId="20854499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Range: [0, 2π]</w:t>
            </w:r>
          </w:p>
          <w:p w14:paraId="33A55C8D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Longitude of ascending node (Ω rad) is 21 bits</w:t>
            </w:r>
            <w:r>
              <w:rPr>
                <w:lang w:eastAsia="zh-CN"/>
              </w:rPr>
              <w:t xml:space="preserve"> </w:t>
            </w:r>
          </w:p>
          <w:p w14:paraId="69DC6530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Range: [0, 2π]</w:t>
            </w:r>
          </w:p>
          <w:p w14:paraId="4722C5B8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 xml:space="preserve">Inclination </w:t>
            </w:r>
            <w:proofErr w:type="spellStart"/>
            <w:r>
              <w:rPr>
                <w:lang w:eastAsia="zh-TW"/>
              </w:rPr>
              <w:t>i</w:t>
            </w:r>
            <w:proofErr w:type="spellEnd"/>
            <w:r>
              <w:rPr>
                <w:lang w:eastAsia="zh-TW"/>
              </w:rPr>
              <w:t xml:space="preserve"> (rad) is 20 bits</w:t>
            </w:r>
            <w:r>
              <w:rPr>
                <w:lang w:eastAsia="zh-CN"/>
              </w:rPr>
              <w:t xml:space="preserve"> </w:t>
            </w:r>
          </w:p>
          <w:p w14:paraId="1C07F12C" w14:textId="77777777" w:rsidR="009049E2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Range: [- π/2, + π/2]</w:t>
            </w:r>
          </w:p>
          <w:p w14:paraId="77BBE9D7" w14:textId="77777777" w:rsidR="009049E2" w:rsidRDefault="009049E2" w:rsidP="009049E2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Mean anomaly M (rad) at epoch time to is 24 bits</w:t>
            </w:r>
            <w:r>
              <w:rPr>
                <w:lang w:eastAsia="zh-CN"/>
              </w:rPr>
              <w:t xml:space="preserve"> </w:t>
            </w:r>
          </w:p>
          <w:p w14:paraId="7F06DA88" w14:textId="77777777" w:rsidR="009049E2" w:rsidRPr="00DA06E8" w:rsidRDefault="009049E2" w:rsidP="009049E2">
            <w:pPr>
              <w:numPr>
                <w:ilvl w:val="3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Range: [0, 2π]</w:t>
            </w:r>
          </w:p>
        </w:tc>
      </w:tr>
    </w:tbl>
    <w:p w14:paraId="5C6514C3" w14:textId="77777777" w:rsidR="009049E2" w:rsidRPr="00EF4348" w:rsidRDefault="009049E2" w:rsidP="009049E2">
      <w:pPr>
        <w:overflowPunct/>
        <w:autoSpaceDE/>
        <w:autoSpaceDN/>
        <w:adjustRightInd/>
        <w:jc w:val="left"/>
        <w:textAlignment w:val="auto"/>
        <w:rPr>
          <w:lang w:val="en-US"/>
        </w:rPr>
      </w:pPr>
    </w:p>
    <w:p w14:paraId="7C0A2B69" w14:textId="77777777" w:rsidR="009049E2" w:rsidRDefault="009049E2" w:rsidP="009049E2">
      <w:pPr>
        <w:overflowPunct/>
        <w:autoSpaceDE/>
        <w:autoSpaceDN/>
        <w:adjustRightInd/>
        <w:spacing w:after="60"/>
        <w:textAlignment w:val="auto"/>
      </w:pPr>
    </w:p>
    <w:sectPr w:rsidR="009049E2" w:rsidSect="00474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75673" w14:textId="77777777" w:rsidR="00EE73E2" w:rsidRDefault="00EE73E2" w:rsidP="00BD754F">
      <w:pPr>
        <w:spacing w:after="0"/>
      </w:pPr>
      <w:r>
        <w:separator/>
      </w:r>
    </w:p>
  </w:endnote>
  <w:endnote w:type="continuationSeparator" w:id="0">
    <w:p w14:paraId="200E743E" w14:textId="77777777" w:rsidR="00EE73E2" w:rsidRDefault="00EE73E2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0D118" w14:textId="77777777" w:rsidR="004D057C" w:rsidRDefault="004D0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C6557" w14:textId="77777777" w:rsidR="004D057C" w:rsidRDefault="004D05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9F35B" w14:textId="77777777" w:rsidR="004D057C" w:rsidRDefault="004D05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57F31" w14:textId="77777777" w:rsidR="00EE73E2" w:rsidRDefault="00EE73E2" w:rsidP="00BD754F">
      <w:pPr>
        <w:spacing w:after="0"/>
      </w:pPr>
      <w:r>
        <w:separator/>
      </w:r>
    </w:p>
  </w:footnote>
  <w:footnote w:type="continuationSeparator" w:id="0">
    <w:p w14:paraId="6BAB3A3F" w14:textId="77777777" w:rsidR="00EE73E2" w:rsidRDefault="00EE73E2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CB891" w14:textId="77777777" w:rsidR="004D057C" w:rsidRDefault="004D05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8087D" w14:textId="77777777" w:rsidR="004D057C" w:rsidRDefault="004D0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B3D23" w14:textId="77777777" w:rsidR="004D057C" w:rsidRDefault="004D0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DA92239"/>
    <w:multiLevelType w:val="hybridMultilevel"/>
    <w:tmpl w:val="3D3A5876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0C71FAE"/>
    <w:multiLevelType w:val="hybridMultilevel"/>
    <w:tmpl w:val="53AC7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07353C"/>
    <w:multiLevelType w:val="hybridMultilevel"/>
    <w:tmpl w:val="FEE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F831EE6"/>
    <w:multiLevelType w:val="hybridMultilevel"/>
    <w:tmpl w:val="1A18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286082B"/>
    <w:multiLevelType w:val="hybridMultilevel"/>
    <w:tmpl w:val="F0847C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14" w15:restartNumberingAfterBreak="0">
    <w:nsid w:val="77AB2324"/>
    <w:multiLevelType w:val="hybridMultilevel"/>
    <w:tmpl w:val="A78C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C603A"/>
    <w:multiLevelType w:val="hybridMultilevel"/>
    <w:tmpl w:val="A51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4"/>
  </w:num>
  <w:num w:numId="6">
    <w:abstractNumId w:val="9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11"/>
  </w:num>
  <w:num w:numId="12">
    <w:abstractNumId w:val="12"/>
  </w:num>
  <w:num w:numId="13">
    <w:abstractNumId w:val="1"/>
  </w:num>
  <w:num w:numId="14">
    <w:abstractNumId w:val="10"/>
  </w:num>
  <w:num w:numId="15">
    <w:abstractNumId w:val="7"/>
  </w:num>
  <w:num w:numId="1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2B77"/>
    <w:rsid w:val="00004A9A"/>
    <w:rsid w:val="00004BBF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08B"/>
    <w:rsid w:val="00022303"/>
    <w:rsid w:val="000234DF"/>
    <w:rsid w:val="0002363D"/>
    <w:rsid w:val="000242C3"/>
    <w:rsid w:val="000254EE"/>
    <w:rsid w:val="00025B34"/>
    <w:rsid w:val="00026740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29C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DFB"/>
    <w:rsid w:val="00056F02"/>
    <w:rsid w:val="00057244"/>
    <w:rsid w:val="00062FCD"/>
    <w:rsid w:val="0006499F"/>
    <w:rsid w:val="00065367"/>
    <w:rsid w:val="000665E3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FDA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26FE"/>
    <w:rsid w:val="000A3D4A"/>
    <w:rsid w:val="000A40AB"/>
    <w:rsid w:val="000A4413"/>
    <w:rsid w:val="000A521C"/>
    <w:rsid w:val="000B0C9D"/>
    <w:rsid w:val="000B332B"/>
    <w:rsid w:val="000B3363"/>
    <w:rsid w:val="000B4EA8"/>
    <w:rsid w:val="000B5A63"/>
    <w:rsid w:val="000B5F03"/>
    <w:rsid w:val="000C0936"/>
    <w:rsid w:val="000C1116"/>
    <w:rsid w:val="000C1537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499D"/>
    <w:rsid w:val="000F6816"/>
    <w:rsid w:val="00100B7F"/>
    <w:rsid w:val="00101F47"/>
    <w:rsid w:val="00101FF6"/>
    <w:rsid w:val="00102F29"/>
    <w:rsid w:val="001033E8"/>
    <w:rsid w:val="00103A4E"/>
    <w:rsid w:val="00105E7C"/>
    <w:rsid w:val="001060B6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6C5D"/>
    <w:rsid w:val="00117FCF"/>
    <w:rsid w:val="001200C3"/>
    <w:rsid w:val="001207BF"/>
    <w:rsid w:val="0012170A"/>
    <w:rsid w:val="00122FA9"/>
    <w:rsid w:val="00123A73"/>
    <w:rsid w:val="00126EAE"/>
    <w:rsid w:val="0013003E"/>
    <w:rsid w:val="0013041C"/>
    <w:rsid w:val="00130452"/>
    <w:rsid w:val="00130572"/>
    <w:rsid w:val="00131BAF"/>
    <w:rsid w:val="00133F22"/>
    <w:rsid w:val="00134C11"/>
    <w:rsid w:val="00135545"/>
    <w:rsid w:val="001365AD"/>
    <w:rsid w:val="00136932"/>
    <w:rsid w:val="00136C34"/>
    <w:rsid w:val="0013738C"/>
    <w:rsid w:val="00137626"/>
    <w:rsid w:val="00137E5B"/>
    <w:rsid w:val="001409B5"/>
    <w:rsid w:val="0014166E"/>
    <w:rsid w:val="00141A3E"/>
    <w:rsid w:val="0014299B"/>
    <w:rsid w:val="001437C4"/>
    <w:rsid w:val="00143F88"/>
    <w:rsid w:val="00144189"/>
    <w:rsid w:val="001448CA"/>
    <w:rsid w:val="001456F9"/>
    <w:rsid w:val="00145A31"/>
    <w:rsid w:val="00146E0E"/>
    <w:rsid w:val="00147A64"/>
    <w:rsid w:val="00147B2C"/>
    <w:rsid w:val="00150899"/>
    <w:rsid w:val="00150907"/>
    <w:rsid w:val="0015296F"/>
    <w:rsid w:val="00152C3B"/>
    <w:rsid w:val="00153F2A"/>
    <w:rsid w:val="001540A9"/>
    <w:rsid w:val="0015576D"/>
    <w:rsid w:val="00155F66"/>
    <w:rsid w:val="0016085E"/>
    <w:rsid w:val="00160E41"/>
    <w:rsid w:val="00161D21"/>
    <w:rsid w:val="00162B9B"/>
    <w:rsid w:val="00163F50"/>
    <w:rsid w:val="001642ED"/>
    <w:rsid w:val="001646E1"/>
    <w:rsid w:val="00166C94"/>
    <w:rsid w:val="001679B7"/>
    <w:rsid w:val="001708D3"/>
    <w:rsid w:val="00170B50"/>
    <w:rsid w:val="00170C0E"/>
    <w:rsid w:val="0017118B"/>
    <w:rsid w:val="001727E1"/>
    <w:rsid w:val="0017308A"/>
    <w:rsid w:val="001736F6"/>
    <w:rsid w:val="00173732"/>
    <w:rsid w:val="001740A2"/>
    <w:rsid w:val="00174AFB"/>
    <w:rsid w:val="0017542E"/>
    <w:rsid w:val="0017594E"/>
    <w:rsid w:val="00175C3D"/>
    <w:rsid w:val="00181CB1"/>
    <w:rsid w:val="00183824"/>
    <w:rsid w:val="00183C01"/>
    <w:rsid w:val="00186DF9"/>
    <w:rsid w:val="00190191"/>
    <w:rsid w:val="00190285"/>
    <w:rsid w:val="00192E61"/>
    <w:rsid w:val="00192ECC"/>
    <w:rsid w:val="00193035"/>
    <w:rsid w:val="001940E9"/>
    <w:rsid w:val="00196902"/>
    <w:rsid w:val="00197550"/>
    <w:rsid w:val="001975BE"/>
    <w:rsid w:val="00197633"/>
    <w:rsid w:val="001A04CE"/>
    <w:rsid w:val="001A0B7E"/>
    <w:rsid w:val="001A0D55"/>
    <w:rsid w:val="001A111F"/>
    <w:rsid w:val="001A173E"/>
    <w:rsid w:val="001A1AD6"/>
    <w:rsid w:val="001A460C"/>
    <w:rsid w:val="001A4D07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175C"/>
    <w:rsid w:val="001C430C"/>
    <w:rsid w:val="001C45FD"/>
    <w:rsid w:val="001C470E"/>
    <w:rsid w:val="001C4A37"/>
    <w:rsid w:val="001C54EE"/>
    <w:rsid w:val="001C6284"/>
    <w:rsid w:val="001C7509"/>
    <w:rsid w:val="001C7C1C"/>
    <w:rsid w:val="001D0B20"/>
    <w:rsid w:val="001D0C55"/>
    <w:rsid w:val="001D150C"/>
    <w:rsid w:val="001D1BDF"/>
    <w:rsid w:val="001D28F2"/>
    <w:rsid w:val="001D4429"/>
    <w:rsid w:val="001D461F"/>
    <w:rsid w:val="001D5E25"/>
    <w:rsid w:val="001D762D"/>
    <w:rsid w:val="001E01B3"/>
    <w:rsid w:val="001E0A09"/>
    <w:rsid w:val="001E1A47"/>
    <w:rsid w:val="001E59E9"/>
    <w:rsid w:val="001E605F"/>
    <w:rsid w:val="001E65A8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79E"/>
    <w:rsid w:val="0020188F"/>
    <w:rsid w:val="00201EE0"/>
    <w:rsid w:val="00202BE7"/>
    <w:rsid w:val="002049B5"/>
    <w:rsid w:val="00205076"/>
    <w:rsid w:val="002059D3"/>
    <w:rsid w:val="00205BC4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71FF"/>
    <w:rsid w:val="0023064E"/>
    <w:rsid w:val="00231B1F"/>
    <w:rsid w:val="00231F18"/>
    <w:rsid w:val="00235AD0"/>
    <w:rsid w:val="00237024"/>
    <w:rsid w:val="0023732C"/>
    <w:rsid w:val="00240B8C"/>
    <w:rsid w:val="002417CC"/>
    <w:rsid w:val="002420F9"/>
    <w:rsid w:val="002436D3"/>
    <w:rsid w:val="00243802"/>
    <w:rsid w:val="0024415E"/>
    <w:rsid w:val="00244519"/>
    <w:rsid w:val="00245F10"/>
    <w:rsid w:val="0024620B"/>
    <w:rsid w:val="0024697E"/>
    <w:rsid w:val="00246EFA"/>
    <w:rsid w:val="002525E6"/>
    <w:rsid w:val="00253FF7"/>
    <w:rsid w:val="00254079"/>
    <w:rsid w:val="00254747"/>
    <w:rsid w:val="00256AF6"/>
    <w:rsid w:val="002579C0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63F7"/>
    <w:rsid w:val="002777A0"/>
    <w:rsid w:val="00277B93"/>
    <w:rsid w:val="00277DCC"/>
    <w:rsid w:val="0028045E"/>
    <w:rsid w:val="0028201C"/>
    <w:rsid w:val="002831B9"/>
    <w:rsid w:val="00285CE4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2E34"/>
    <w:rsid w:val="002A39B2"/>
    <w:rsid w:val="002A4A16"/>
    <w:rsid w:val="002A51D8"/>
    <w:rsid w:val="002A76A5"/>
    <w:rsid w:val="002A7DF7"/>
    <w:rsid w:val="002B0515"/>
    <w:rsid w:val="002B0FB7"/>
    <w:rsid w:val="002B15B0"/>
    <w:rsid w:val="002B2AA5"/>
    <w:rsid w:val="002B38C7"/>
    <w:rsid w:val="002B43F9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553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4C81"/>
    <w:rsid w:val="002F74A8"/>
    <w:rsid w:val="003008F4"/>
    <w:rsid w:val="00300ADC"/>
    <w:rsid w:val="00303028"/>
    <w:rsid w:val="00303420"/>
    <w:rsid w:val="0030648E"/>
    <w:rsid w:val="00306D6F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27B"/>
    <w:rsid w:val="00315801"/>
    <w:rsid w:val="0031695B"/>
    <w:rsid w:val="00317363"/>
    <w:rsid w:val="0032031D"/>
    <w:rsid w:val="00320C31"/>
    <w:rsid w:val="003218B9"/>
    <w:rsid w:val="00321FCC"/>
    <w:rsid w:val="0032335A"/>
    <w:rsid w:val="003239C9"/>
    <w:rsid w:val="00324DFB"/>
    <w:rsid w:val="00326028"/>
    <w:rsid w:val="003263D3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0083"/>
    <w:rsid w:val="00350DCB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65C86"/>
    <w:rsid w:val="003676C5"/>
    <w:rsid w:val="00370680"/>
    <w:rsid w:val="00370748"/>
    <w:rsid w:val="0037269E"/>
    <w:rsid w:val="0037360B"/>
    <w:rsid w:val="00373C0E"/>
    <w:rsid w:val="00373EAC"/>
    <w:rsid w:val="003747BD"/>
    <w:rsid w:val="00375093"/>
    <w:rsid w:val="00375526"/>
    <w:rsid w:val="0037612A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0DA6"/>
    <w:rsid w:val="003A136D"/>
    <w:rsid w:val="003A221E"/>
    <w:rsid w:val="003A4A4D"/>
    <w:rsid w:val="003A63F9"/>
    <w:rsid w:val="003A71FF"/>
    <w:rsid w:val="003B0A25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0EC4"/>
    <w:rsid w:val="003D175E"/>
    <w:rsid w:val="003D1B4A"/>
    <w:rsid w:val="003D1D69"/>
    <w:rsid w:val="003D61CB"/>
    <w:rsid w:val="003D7074"/>
    <w:rsid w:val="003E051B"/>
    <w:rsid w:val="003E0623"/>
    <w:rsid w:val="003E074D"/>
    <w:rsid w:val="003E13CC"/>
    <w:rsid w:val="003E23EB"/>
    <w:rsid w:val="003E2D87"/>
    <w:rsid w:val="003E4AF5"/>
    <w:rsid w:val="003E61FD"/>
    <w:rsid w:val="003E6BA7"/>
    <w:rsid w:val="003E6C2E"/>
    <w:rsid w:val="003E795C"/>
    <w:rsid w:val="003E7DDC"/>
    <w:rsid w:val="003F0559"/>
    <w:rsid w:val="003F1484"/>
    <w:rsid w:val="003F1E73"/>
    <w:rsid w:val="003F22B4"/>
    <w:rsid w:val="003F3291"/>
    <w:rsid w:val="003F49D6"/>
    <w:rsid w:val="003F59ED"/>
    <w:rsid w:val="003F6472"/>
    <w:rsid w:val="003F6D73"/>
    <w:rsid w:val="0040040F"/>
    <w:rsid w:val="004013E8"/>
    <w:rsid w:val="00401AAE"/>
    <w:rsid w:val="00401AE5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3802"/>
    <w:rsid w:val="0045514F"/>
    <w:rsid w:val="004566BB"/>
    <w:rsid w:val="00456BD3"/>
    <w:rsid w:val="00456D73"/>
    <w:rsid w:val="004605AD"/>
    <w:rsid w:val="0046191E"/>
    <w:rsid w:val="00462660"/>
    <w:rsid w:val="0046308F"/>
    <w:rsid w:val="0046313D"/>
    <w:rsid w:val="00463F9F"/>
    <w:rsid w:val="004649A5"/>
    <w:rsid w:val="00465A5E"/>
    <w:rsid w:val="00466480"/>
    <w:rsid w:val="004670CA"/>
    <w:rsid w:val="004701C3"/>
    <w:rsid w:val="004704D8"/>
    <w:rsid w:val="00472105"/>
    <w:rsid w:val="00472764"/>
    <w:rsid w:val="004727AC"/>
    <w:rsid w:val="00472E4C"/>
    <w:rsid w:val="0047408E"/>
    <w:rsid w:val="00474EFF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24"/>
    <w:rsid w:val="00494776"/>
    <w:rsid w:val="00496D75"/>
    <w:rsid w:val="004A0D52"/>
    <w:rsid w:val="004A1C70"/>
    <w:rsid w:val="004A1C90"/>
    <w:rsid w:val="004A2F5E"/>
    <w:rsid w:val="004A659A"/>
    <w:rsid w:val="004A7E57"/>
    <w:rsid w:val="004B0319"/>
    <w:rsid w:val="004B189A"/>
    <w:rsid w:val="004B195C"/>
    <w:rsid w:val="004B1F4B"/>
    <w:rsid w:val="004B2346"/>
    <w:rsid w:val="004B2401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1AB"/>
    <w:rsid w:val="004D057C"/>
    <w:rsid w:val="004D086F"/>
    <w:rsid w:val="004D15B8"/>
    <w:rsid w:val="004D21E2"/>
    <w:rsid w:val="004D2791"/>
    <w:rsid w:val="004D2E84"/>
    <w:rsid w:val="004D32AE"/>
    <w:rsid w:val="004D357F"/>
    <w:rsid w:val="004D3617"/>
    <w:rsid w:val="004D37A1"/>
    <w:rsid w:val="004D475C"/>
    <w:rsid w:val="004D5AD0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2881"/>
    <w:rsid w:val="004F44C5"/>
    <w:rsid w:val="004F6069"/>
    <w:rsid w:val="00500584"/>
    <w:rsid w:val="00501303"/>
    <w:rsid w:val="00501E1B"/>
    <w:rsid w:val="0050203E"/>
    <w:rsid w:val="005026F7"/>
    <w:rsid w:val="0050283E"/>
    <w:rsid w:val="005036F7"/>
    <w:rsid w:val="00504C14"/>
    <w:rsid w:val="00505FD7"/>
    <w:rsid w:val="00506E06"/>
    <w:rsid w:val="00506F32"/>
    <w:rsid w:val="00512C8B"/>
    <w:rsid w:val="00513D22"/>
    <w:rsid w:val="00514C7A"/>
    <w:rsid w:val="00520FAB"/>
    <w:rsid w:val="00522E5C"/>
    <w:rsid w:val="00523021"/>
    <w:rsid w:val="00524C9B"/>
    <w:rsid w:val="00524D77"/>
    <w:rsid w:val="00527158"/>
    <w:rsid w:val="00527B92"/>
    <w:rsid w:val="00527C56"/>
    <w:rsid w:val="00531206"/>
    <w:rsid w:val="00531E56"/>
    <w:rsid w:val="0053212F"/>
    <w:rsid w:val="005322D9"/>
    <w:rsid w:val="005338FC"/>
    <w:rsid w:val="00536E77"/>
    <w:rsid w:val="005376B2"/>
    <w:rsid w:val="0054066A"/>
    <w:rsid w:val="00540A90"/>
    <w:rsid w:val="00541803"/>
    <w:rsid w:val="00541DB9"/>
    <w:rsid w:val="005421C6"/>
    <w:rsid w:val="0054312B"/>
    <w:rsid w:val="00544D5E"/>
    <w:rsid w:val="00545EB1"/>
    <w:rsid w:val="00546F10"/>
    <w:rsid w:val="0054798E"/>
    <w:rsid w:val="005519B7"/>
    <w:rsid w:val="0055209F"/>
    <w:rsid w:val="00552344"/>
    <w:rsid w:val="00552AD6"/>
    <w:rsid w:val="00556D68"/>
    <w:rsid w:val="0055718E"/>
    <w:rsid w:val="00561EE5"/>
    <w:rsid w:val="00562004"/>
    <w:rsid w:val="00562DAE"/>
    <w:rsid w:val="00562F03"/>
    <w:rsid w:val="005630CB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0F33"/>
    <w:rsid w:val="005811A9"/>
    <w:rsid w:val="00581B09"/>
    <w:rsid w:val="00582D0E"/>
    <w:rsid w:val="0058361D"/>
    <w:rsid w:val="005861F6"/>
    <w:rsid w:val="005865AA"/>
    <w:rsid w:val="0058680A"/>
    <w:rsid w:val="00587116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2F3D"/>
    <w:rsid w:val="005A3FBE"/>
    <w:rsid w:val="005A57A8"/>
    <w:rsid w:val="005A5DEE"/>
    <w:rsid w:val="005A759D"/>
    <w:rsid w:val="005B008A"/>
    <w:rsid w:val="005B1E07"/>
    <w:rsid w:val="005B46E9"/>
    <w:rsid w:val="005B54A7"/>
    <w:rsid w:val="005B5EDF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B6"/>
    <w:rsid w:val="005C33DA"/>
    <w:rsid w:val="005C3630"/>
    <w:rsid w:val="005C6B2B"/>
    <w:rsid w:val="005C7261"/>
    <w:rsid w:val="005C7F6C"/>
    <w:rsid w:val="005C7FB2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107B"/>
    <w:rsid w:val="005F140B"/>
    <w:rsid w:val="005F1CE9"/>
    <w:rsid w:val="005F28E3"/>
    <w:rsid w:val="005F3163"/>
    <w:rsid w:val="005F3D90"/>
    <w:rsid w:val="005F5897"/>
    <w:rsid w:val="005F6607"/>
    <w:rsid w:val="00600160"/>
    <w:rsid w:val="00602B20"/>
    <w:rsid w:val="00605F9E"/>
    <w:rsid w:val="00607486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370F0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57BED"/>
    <w:rsid w:val="0066013F"/>
    <w:rsid w:val="00660F4C"/>
    <w:rsid w:val="00661158"/>
    <w:rsid w:val="0066129F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245"/>
    <w:rsid w:val="00692358"/>
    <w:rsid w:val="00692AD6"/>
    <w:rsid w:val="00693560"/>
    <w:rsid w:val="00693A3A"/>
    <w:rsid w:val="0069420C"/>
    <w:rsid w:val="00695C79"/>
    <w:rsid w:val="00696C01"/>
    <w:rsid w:val="00697DF7"/>
    <w:rsid w:val="006A1BBE"/>
    <w:rsid w:val="006A2060"/>
    <w:rsid w:val="006A2E2D"/>
    <w:rsid w:val="006A40C0"/>
    <w:rsid w:val="006A4122"/>
    <w:rsid w:val="006A4A26"/>
    <w:rsid w:val="006A5844"/>
    <w:rsid w:val="006A61C5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4B4"/>
    <w:rsid w:val="006B479A"/>
    <w:rsid w:val="006B5E66"/>
    <w:rsid w:val="006B7C35"/>
    <w:rsid w:val="006C12E3"/>
    <w:rsid w:val="006C1596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4507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2C3"/>
    <w:rsid w:val="007078AF"/>
    <w:rsid w:val="00710850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2DD6"/>
    <w:rsid w:val="00723122"/>
    <w:rsid w:val="00724B74"/>
    <w:rsid w:val="00724F8D"/>
    <w:rsid w:val="007250D6"/>
    <w:rsid w:val="00725777"/>
    <w:rsid w:val="0072577B"/>
    <w:rsid w:val="00725D2D"/>
    <w:rsid w:val="00725FA4"/>
    <w:rsid w:val="007270B9"/>
    <w:rsid w:val="00727BEC"/>
    <w:rsid w:val="00730DD5"/>
    <w:rsid w:val="0073342B"/>
    <w:rsid w:val="00734EC4"/>
    <w:rsid w:val="007351A4"/>
    <w:rsid w:val="00737C01"/>
    <w:rsid w:val="00740368"/>
    <w:rsid w:val="0074119A"/>
    <w:rsid w:val="0074128B"/>
    <w:rsid w:val="0074186F"/>
    <w:rsid w:val="007420B5"/>
    <w:rsid w:val="007422E1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8F4"/>
    <w:rsid w:val="007629A6"/>
    <w:rsid w:val="00763099"/>
    <w:rsid w:val="007646CA"/>
    <w:rsid w:val="00765998"/>
    <w:rsid w:val="00766278"/>
    <w:rsid w:val="007672C6"/>
    <w:rsid w:val="0077005B"/>
    <w:rsid w:val="00771F63"/>
    <w:rsid w:val="007739A0"/>
    <w:rsid w:val="00774C5B"/>
    <w:rsid w:val="00774CF3"/>
    <w:rsid w:val="0078057B"/>
    <w:rsid w:val="00780ED2"/>
    <w:rsid w:val="00782238"/>
    <w:rsid w:val="007822F5"/>
    <w:rsid w:val="00783B45"/>
    <w:rsid w:val="00783BF3"/>
    <w:rsid w:val="00783EB9"/>
    <w:rsid w:val="00784E57"/>
    <w:rsid w:val="00785999"/>
    <w:rsid w:val="00785C73"/>
    <w:rsid w:val="00786AD2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5D31"/>
    <w:rsid w:val="007965E9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610"/>
    <w:rsid w:val="007B4064"/>
    <w:rsid w:val="007B4125"/>
    <w:rsid w:val="007B4908"/>
    <w:rsid w:val="007B59AD"/>
    <w:rsid w:val="007B6207"/>
    <w:rsid w:val="007B7802"/>
    <w:rsid w:val="007C1377"/>
    <w:rsid w:val="007C1647"/>
    <w:rsid w:val="007C2371"/>
    <w:rsid w:val="007C26DB"/>
    <w:rsid w:val="007C37D7"/>
    <w:rsid w:val="007C397A"/>
    <w:rsid w:val="007C3B93"/>
    <w:rsid w:val="007C3C07"/>
    <w:rsid w:val="007C4206"/>
    <w:rsid w:val="007C66C0"/>
    <w:rsid w:val="007C69CF"/>
    <w:rsid w:val="007C6C96"/>
    <w:rsid w:val="007C78D2"/>
    <w:rsid w:val="007D0412"/>
    <w:rsid w:val="007D13AA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5DC0"/>
    <w:rsid w:val="007F7686"/>
    <w:rsid w:val="00801CAA"/>
    <w:rsid w:val="00802EC4"/>
    <w:rsid w:val="00803733"/>
    <w:rsid w:val="00804A6E"/>
    <w:rsid w:val="00805C46"/>
    <w:rsid w:val="008068AA"/>
    <w:rsid w:val="00806EDC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A39"/>
    <w:rsid w:val="00816062"/>
    <w:rsid w:val="00817344"/>
    <w:rsid w:val="00817499"/>
    <w:rsid w:val="00817FB6"/>
    <w:rsid w:val="00820897"/>
    <w:rsid w:val="008239A2"/>
    <w:rsid w:val="00823A79"/>
    <w:rsid w:val="00823AE6"/>
    <w:rsid w:val="00824CB7"/>
    <w:rsid w:val="0082712B"/>
    <w:rsid w:val="00827D2A"/>
    <w:rsid w:val="00827E48"/>
    <w:rsid w:val="00830F98"/>
    <w:rsid w:val="0083160B"/>
    <w:rsid w:val="00832CE4"/>
    <w:rsid w:val="0083318F"/>
    <w:rsid w:val="00833F9D"/>
    <w:rsid w:val="0083462D"/>
    <w:rsid w:val="0083466A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2B92"/>
    <w:rsid w:val="0085328A"/>
    <w:rsid w:val="0085389C"/>
    <w:rsid w:val="00855410"/>
    <w:rsid w:val="00855AE1"/>
    <w:rsid w:val="00855F00"/>
    <w:rsid w:val="008577D4"/>
    <w:rsid w:val="00857D8D"/>
    <w:rsid w:val="00860BD3"/>
    <w:rsid w:val="0086103D"/>
    <w:rsid w:val="0086187B"/>
    <w:rsid w:val="00861DA7"/>
    <w:rsid w:val="00862503"/>
    <w:rsid w:val="008631C0"/>
    <w:rsid w:val="00863A36"/>
    <w:rsid w:val="00864281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3D0"/>
    <w:rsid w:val="008768DE"/>
    <w:rsid w:val="008771BB"/>
    <w:rsid w:val="0087752B"/>
    <w:rsid w:val="00877BE2"/>
    <w:rsid w:val="008809BE"/>
    <w:rsid w:val="00880FBD"/>
    <w:rsid w:val="008815B4"/>
    <w:rsid w:val="008821EB"/>
    <w:rsid w:val="00882655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8D6"/>
    <w:rsid w:val="0089128E"/>
    <w:rsid w:val="008924F7"/>
    <w:rsid w:val="008942B0"/>
    <w:rsid w:val="008947A0"/>
    <w:rsid w:val="008A05F0"/>
    <w:rsid w:val="008A0B55"/>
    <w:rsid w:val="008A0D1E"/>
    <w:rsid w:val="008A137D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CC9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2853"/>
    <w:rsid w:val="008C4C86"/>
    <w:rsid w:val="008C5EC6"/>
    <w:rsid w:val="008C6ADE"/>
    <w:rsid w:val="008C751B"/>
    <w:rsid w:val="008D0EDC"/>
    <w:rsid w:val="008D1873"/>
    <w:rsid w:val="008D2BB7"/>
    <w:rsid w:val="008D33AB"/>
    <w:rsid w:val="008D381B"/>
    <w:rsid w:val="008D3C9A"/>
    <w:rsid w:val="008D5D41"/>
    <w:rsid w:val="008D6511"/>
    <w:rsid w:val="008D6EF5"/>
    <w:rsid w:val="008E094F"/>
    <w:rsid w:val="008E0D03"/>
    <w:rsid w:val="008E0EC1"/>
    <w:rsid w:val="008E13D7"/>
    <w:rsid w:val="008E1F16"/>
    <w:rsid w:val="008E218C"/>
    <w:rsid w:val="008E2F1F"/>
    <w:rsid w:val="008E3858"/>
    <w:rsid w:val="008E41B8"/>
    <w:rsid w:val="008E4D5F"/>
    <w:rsid w:val="008F027A"/>
    <w:rsid w:val="008F07CD"/>
    <w:rsid w:val="008F16CE"/>
    <w:rsid w:val="008F251D"/>
    <w:rsid w:val="008F2ADE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49E2"/>
    <w:rsid w:val="0090504E"/>
    <w:rsid w:val="00905B86"/>
    <w:rsid w:val="00905BCA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16834"/>
    <w:rsid w:val="00917E3C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34F0"/>
    <w:rsid w:val="00946E44"/>
    <w:rsid w:val="00946F4D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2AC9"/>
    <w:rsid w:val="00963065"/>
    <w:rsid w:val="009634E3"/>
    <w:rsid w:val="00966B42"/>
    <w:rsid w:val="00966DC1"/>
    <w:rsid w:val="00967CA8"/>
    <w:rsid w:val="00967FA3"/>
    <w:rsid w:val="00970848"/>
    <w:rsid w:val="00970D3C"/>
    <w:rsid w:val="0097207C"/>
    <w:rsid w:val="00972AAC"/>
    <w:rsid w:val="00972DFF"/>
    <w:rsid w:val="009735D8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7241"/>
    <w:rsid w:val="00987953"/>
    <w:rsid w:val="0099013F"/>
    <w:rsid w:val="009926BD"/>
    <w:rsid w:val="0099295A"/>
    <w:rsid w:val="009937E4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A7DA7"/>
    <w:rsid w:val="009B0424"/>
    <w:rsid w:val="009B0EB7"/>
    <w:rsid w:val="009B1FC3"/>
    <w:rsid w:val="009B5779"/>
    <w:rsid w:val="009B5BC3"/>
    <w:rsid w:val="009B5EB3"/>
    <w:rsid w:val="009B63FB"/>
    <w:rsid w:val="009B6A48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0CF2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1D5D"/>
    <w:rsid w:val="00A020E5"/>
    <w:rsid w:val="00A03FB3"/>
    <w:rsid w:val="00A066A8"/>
    <w:rsid w:val="00A134E4"/>
    <w:rsid w:val="00A143A6"/>
    <w:rsid w:val="00A15EE9"/>
    <w:rsid w:val="00A203DA"/>
    <w:rsid w:val="00A210B4"/>
    <w:rsid w:val="00A21381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3361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5C37"/>
    <w:rsid w:val="00A67530"/>
    <w:rsid w:val="00A67926"/>
    <w:rsid w:val="00A70661"/>
    <w:rsid w:val="00A71103"/>
    <w:rsid w:val="00A72E02"/>
    <w:rsid w:val="00A72F76"/>
    <w:rsid w:val="00A737B4"/>
    <w:rsid w:val="00A75727"/>
    <w:rsid w:val="00A75757"/>
    <w:rsid w:val="00A7685B"/>
    <w:rsid w:val="00A80625"/>
    <w:rsid w:val="00A81633"/>
    <w:rsid w:val="00A81D4C"/>
    <w:rsid w:val="00A831FB"/>
    <w:rsid w:val="00A839EA"/>
    <w:rsid w:val="00A84AD9"/>
    <w:rsid w:val="00A85329"/>
    <w:rsid w:val="00A85D12"/>
    <w:rsid w:val="00A8620E"/>
    <w:rsid w:val="00A86671"/>
    <w:rsid w:val="00A8676B"/>
    <w:rsid w:val="00A869D8"/>
    <w:rsid w:val="00A92751"/>
    <w:rsid w:val="00A929FF"/>
    <w:rsid w:val="00A92BA0"/>
    <w:rsid w:val="00A933C0"/>
    <w:rsid w:val="00A93545"/>
    <w:rsid w:val="00AA15E8"/>
    <w:rsid w:val="00AA1D74"/>
    <w:rsid w:val="00AA1E31"/>
    <w:rsid w:val="00AA4223"/>
    <w:rsid w:val="00AA4DBB"/>
    <w:rsid w:val="00AA6BDF"/>
    <w:rsid w:val="00AB021D"/>
    <w:rsid w:val="00AB2272"/>
    <w:rsid w:val="00AB2411"/>
    <w:rsid w:val="00AB2D57"/>
    <w:rsid w:val="00AB2FF0"/>
    <w:rsid w:val="00AB3413"/>
    <w:rsid w:val="00AB5AEF"/>
    <w:rsid w:val="00AB61F2"/>
    <w:rsid w:val="00AB6E85"/>
    <w:rsid w:val="00AC0B22"/>
    <w:rsid w:val="00AC1184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065"/>
    <w:rsid w:val="00AD12DA"/>
    <w:rsid w:val="00AD26B1"/>
    <w:rsid w:val="00AD2C2A"/>
    <w:rsid w:val="00AD44D3"/>
    <w:rsid w:val="00AD5613"/>
    <w:rsid w:val="00AD6490"/>
    <w:rsid w:val="00AD66A1"/>
    <w:rsid w:val="00AD6E12"/>
    <w:rsid w:val="00AE04A9"/>
    <w:rsid w:val="00AE1589"/>
    <w:rsid w:val="00AE1B2C"/>
    <w:rsid w:val="00AE28A0"/>
    <w:rsid w:val="00AE3520"/>
    <w:rsid w:val="00AE3B1C"/>
    <w:rsid w:val="00AE4ABE"/>
    <w:rsid w:val="00AE57D5"/>
    <w:rsid w:val="00AE5B3A"/>
    <w:rsid w:val="00AE68A3"/>
    <w:rsid w:val="00AE68B4"/>
    <w:rsid w:val="00AF0563"/>
    <w:rsid w:val="00AF05FD"/>
    <w:rsid w:val="00AF1407"/>
    <w:rsid w:val="00AF1D4E"/>
    <w:rsid w:val="00AF24E2"/>
    <w:rsid w:val="00AF44A4"/>
    <w:rsid w:val="00B00B3D"/>
    <w:rsid w:val="00B019D1"/>
    <w:rsid w:val="00B03904"/>
    <w:rsid w:val="00B03D83"/>
    <w:rsid w:val="00B04391"/>
    <w:rsid w:val="00B05B9C"/>
    <w:rsid w:val="00B06ED9"/>
    <w:rsid w:val="00B13731"/>
    <w:rsid w:val="00B13883"/>
    <w:rsid w:val="00B1416A"/>
    <w:rsid w:val="00B1509E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C3"/>
    <w:rsid w:val="00B402E5"/>
    <w:rsid w:val="00B40CC5"/>
    <w:rsid w:val="00B40F8B"/>
    <w:rsid w:val="00B42243"/>
    <w:rsid w:val="00B472B9"/>
    <w:rsid w:val="00B47679"/>
    <w:rsid w:val="00B47CC1"/>
    <w:rsid w:val="00B52211"/>
    <w:rsid w:val="00B52229"/>
    <w:rsid w:val="00B527F0"/>
    <w:rsid w:val="00B5336A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031"/>
    <w:rsid w:val="00BA136E"/>
    <w:rsid w:val="00BA2B41"/>
    <w:rsid w:val="00BA502E"/>
    <w:rsid w:val="00BA5323"/>
    <w:rsid w:val="00BA54AB"/>
    <w:rsid w:val="00BA6009"/>
    <w:rsid w:val="00BA6406"/>
    <w:rsid w:val="00BA6E35"/>
    <w:rsid w:val="00BA75DD"/>
    <w:rsid w:val="00BA7D25"/>
    <w:rsid w:val="00BB04FA"/>
    <w:rsid w:val="00BB289F"/>
    <w:rsid w:val="00BB336F"/>
    <w:rsid w:val="00BB3492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85C"/>
    <w:rsid w:val="00BC2D31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2679"/>
    <w:rsid w:val="00BD2AEC"/>
    <w:rsid w:val="00BD4264"/>
    <w:rsid w:val="00BD47DB"/>
    <w:rsid w:val="00BD5D21"/>
    <w:rsid w:val="00BD6D69"/>
    <w:rsid w:val="00BD754F"/>
    <w:rsid w:val="00BE175A"/>
    <w:rsid w:val="00BE40E0"/>
    <w:rsid w:val="00BE4A84"/>
    <w:rsid w:val="00BE5AFD"/>
    <w:rsid w:val="00BE5C79"/>
    <w:rsid w:val="00BE5DBC"/>
    <w:rsid w:val="00BE602E"/>
    <w:rsid w:val="00BE6B2C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58BF"/>
    <w:rsid w:val="00BF5B3B"/>
    <w:rsid w:val="00BF5C68"/>
    <w:rsid w:val="00BF7D40"/>
    <w:rsid w:val="00C002B2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621B"/>
    <w:rsid w:val="00C2017F"/>
    <w:rsid w:val="00C21525"/>
    <w:rsid w:val="00C21C56"/>
    <w:rsid w:val="00C22420"/>
    <w:rsid w:val="00C22C87"/>
    <w:rsid w:val="00C26117"/>
    <w:rsid w:val="00C30EBF"/>
    <w:rsid w:val="00C31323"/>
    <w:rsid w:val="00C31430"/>
    <w:rsid w:val="00C32AA2"/>
    <w:rsid w:val="00C32DAB"/>
    <w:rsid w:val="00C34FD7"/>
    <w:rsid w:val="00C350A3"/>
    <w:rsid w:val="00C3520B"/>
    <w:rsid w:val="00C36865"/>
    <w:rsid w:val="00C368B2"/>
    <w:rsid w:val="00C36C2D"/>
    <w:rsid w:val="00C370DF"/>
    <w:rsid w:val="00C3767C"/>
    <w:rsid w:val="00C37C75"/>
    <w:rsid w:val="00C37E0C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7D8"/>
    <w:rsid w:val="00C5399A"/>
    <w:rsid w:val="00C549AA"/>
    <w:rsid w:val="00C54E35"/>
    <w:rsid w:val="00C55D85"/>
    <w:rsid w:val="00C55FBA"/>
    <w:rsid w:val="00C56045"/>
    <w:rsid w:val="00C56849"/>
    <w:rsid w:val="00C57BA4"/>
    <w:rsid w:val="00C60A74"/>
    <w:rsid w:val="00C61B40"/>
    <w:rsid w:val="00C62A72"/>
    <w:rsid w:val="00C62AAD"/>
    <w:rsid w:val="00C62DC0"/>
    <w:rsid w:val="00C64192"/>
    <w:rsid w:val="00C64A18"/>
    <w:rsid w:val="00C64F55"/>
    <w:rsid w:val="00C65088"/>
    <w:rsid w:val="00C6646F"/>
    <w:rsid w:val="00C66C94"/>
    <w:rsid w:val="00C70404"/>
    <w:rsid w:val="00C70923"/>
    <w:rsid w:val="00C70A8F"/>
    <w:rsid w:val="00C7185D"/>
    <w:rsid w:val="00C73CCA"/>
    <w:rsid w:val="00C73EB4"/>
    <w:rsid w:val="00C7403D"/>
    <w:rsid w:val="00C74D92"/>
    <w:rsid w:val="00C75EB7"/>
    <w:rsid w:val="00C764EE"/>
    <w:rsid w:val="00C7681C"/>
    <w:rsid w:val="00C76AB9"/>
    <w:rsid w:val="00C76DE1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00F"/>
    <w:rsid w:val="00CA7243"/>
    <w:rsid w:val="00CA7C3C"/>
    <w:rsid w:val="00CB0624"/>
    <w:rsid w:val="00CB0BFC"/>
    <w:rsid w:val="00CB162F"/>
    <w:rsid w:val="00CB2EBD"/>
    <w:rsid w:val="00CB3DA8"/>
    <w:rsid w:val="00CB4339"/>
    <w:rsid w:val="00CB5591"/>
    <w:rsid w:val="00CB5935"/>
    <w:rsid w:val="00CB6D61"/>
    <w:rsid w:val="00CC0890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41C8"/>
    <w:rsid w:val="00CE4BFA"/>
    <w:rsid w:val="00CE6694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3D8"/>
    <w:rsid w:val="00D00B9F"/>
    <w:rsid w:val="00D00D2F"/>
    <w:rsid w:val="00D02764"/>
    <w:rsid w:val="00D03F98"/>
    <w:rsid w:val="00D047FB"/>
    <w:rsid w:val="00D0706E"/>
    <w:rsid w:val="00D07128"/>
    <w:rsid w:val="00D10180"/>
    <w:rsid w:val="00D10715"/>
    <w:rsid w:val="00D11746"/>
    <w:rsid w:val="00D124C3"/>
    <w:rsid w:val="00D1337A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B97"/>
    <w:rsid w:val="00D237F5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62E2"/>
    <w:rsid w:val="00D36356"/>
    <w:rsid w:val="00D363CC"/>
    <w:rsid w:val="00D3731D"/>
    <w:rsid w:val="00D4141C"/>
    <w:rsid w:val="00D41F21"/>
    <w:rsid w:val="00D43177"/>
    <w:rsid w:val="00D43AD4"/>
    <w:rsid w:val="00D43B96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0F9C"/>
    <w:rsid w:val="00D525EC"/>
    <w:rsid w:val="00D532FD"/>
    <w:rsid w:val="00D54517"/>
    <w:rsid w:val="00D5528D"/>
    <w:rsid w:val="00D5544A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0C"/>
    <w:rsid w:val="00D75ADA"/>
    <w:rsid w:val="00D76DB5"/>
    <w:rsid w:val="00D7774A"/>
    <w:rsid w:val="00D77911"/>
    <w:rsid w:val="00D80E3B"/>
    <w:rsid w:val="00D81354"/>
    <w:rsid w:val="00D81391"/>
    <w:rsid w:val="00D82004"/>
    <w:rsid w:val="00D8204F"/>
    <w:rsid w:val="00D831C4"/>
    <w:rsid w:val="00D83C6D"/>
    <w:rsid w:val="00D856AC"/>
    <w:rsid w:val="00D879EB"/>
    <w:rsid w:val="00D901B5"/>
    <w:rsid w:val="00D9074D"/>
    <w:rsid w:val="00D91904"/>
    <w:rsid w:val="00D9257F"/>
    <w:rsid w:val="00D92925"/>
    <w:rsid w:val="00D92C95"/>
    <w:rsid w:val="00D938C5"/>
    <w:rsid w:val="00D93AE1"/>
    <w:rsid w:val="00D944D5"/>
    <w:rsid w:val="00D95356"/>
    <w:rsid w:val="00D9601A"/>
    <w:rsid w:val="00D9683F"/>
    <w:rsid w:val="00D970B5"/>
    <w:rsid w:val="00DA04E5"/>
    <w:rsid w:val="00DA1004"/>
    <w:rsid w:val="00DA4FE7"/>
    <w:rsid w:val="00DA7E44"/>
    <w:rsid w:val="00DB11C7"/>
    <w:rsid w:val="00DB154D"/>
    <w:rsid w:val="00DB1A89"/>
    <w:rsid w:val="00DB1DEF"/>
    <w:rsid w:val="00DB351F"/>
    <w:rsid w:val="00DB3DA7"/>
    <w:rsid w:val="00DB4D33"/>
    <w:rsid w:val="00DB5049"/>
    <w:rsid w:val="00DB50DA"/>
    <w:rsid w:val="00DB65BA"/>
    <w:rsid w:val="00DB6C02"/>
    <w:rsid w:val="00DC075C"/>
    <w:rsid w:val="00DC08B9"/>
    <w:rsid w:val="00DC0AB4"/>
    <w:rsid w:val="00DC1063"/>
    <w:rsid w:val="00DC1B9C"/>
    <w:rsid w:val="00DC1FA8"/>
    <w:rsid w:val="00DC298A"/>
    <w:rsid w:val="00DC313C"/>
    <w:rsid w:val="00DC4EDE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41E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07CF3"/>
    <w:rsid w:val="00E102EB"/>
    <w:rsid w:val="00E11072"/>
    <w:rsid w:val="00E117F3"/>
    <w:rsid w:val="00E1352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4EE"/>
    <w:rsid w:val="00E31A46"/>
    <w:rsid w:val="00E324DA"/>
    <w:rsid w:val="00E3698C"/>
    <w:rsid w:val="00E372C9"/>
    <w:rsid w:val="00E37EDA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16AC"/>
    <w:rsid w:val="00E53176"/>
    <w:rsid w:val="00E536F3"/>
    <w:rsid w:val="00E54670"/>
    <w:rsid w:val="00E6003E"/>
    <w:rsid w:val="00E6166E"/>
    <w:rsid w:val="00E62B0D"/>
    <w:rsid w:val="00E657B6"/>
    <w:rsid w:val="00E661CB"/>
    <w:rsid w:val="00E66245"/>
    <w:rsid w:val="00E66C6F"/>
    <w:rsid w:val="00E66DAF"/>
    <w:rsid w:val="00E7045C"/>
    <w:rsid w:val="00E70EAF"/>
    <w:rsid w:val="00E71455"/>
    <w:rsid w:val="00E715FB"/>
    <w:rsid w:val="00E716A7"/>
    <w:rsid w:val="00E71762"/>
    <w:rsid w:val="00E72298"/>
    <w:rsid w:val="00E725A5"/>
    <w:rsid w:val="00E728A0"/>
    <w:rsid w:val="00E72A21"/>
    <w:rsid w:val="00E73EC7"/>
    <w:rsid w:val="00E7423A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6E5"/>
    <w:rsid w:val="00E84A9E"/>
    <w:rsid w:val="00E84F10"/>
    <w:rsid w:val="00E84F7F"/>
    <w:rsid w:val="00E85106"/>
    <w:rsid w:val="00E868EE"/>
    <w:rsid w:val="00E86F99"/>
    <w:rsid w:val="00E900BC"/>
    <w:rsid w:val="00E905DB"/>
    <w:rsid w:val="00E9103E"/>
    <w:rsid w:val="00E922C6"/>
    <w:rsid w:val="00E93A4A"/>
    <w:rsid w:val="00E9472D"/>
    <w:rsid w:val="00E96618"/>
    <w:rsid w:val="00E966F1"/>
    <w:rsid w:val="00E96941"/>
    <w:rsid w:val="00E96BBD"/>
    <w:rsid w:val="00E96CCE"/>
    <w:rsid w:val="00E96E60"/>
    <w:rsid w:val="00E97695"/>
    <w:rsid w:val="00EA20E0"/>
    <w:rsid w:val="00EA2D39"/>
    <w:rsid w:val="00EA2D75"/>
    <w:rsid w:val="00EA2DCD"/>
    <w:rsid w:val="00EA31E5"/>
    <w:rsid w:val="00EA35D5"/>
    <w:rsid w:val="00EA37E7"/>
    <w:rsid w:val="00EA489C"/>
    <w:rsid w:val="00EA49BA"/>
    <w:rsid w:val="00EA4EF5"/>
    <w:rsid w:val="00EA5C61"/>
    <w:rsid w:val="00EA5CE6"/>
    <w:rsid w:val="00EB0050"/>
    <w:rsid w:val="00EB1AFC"/>
    <w:rsid w:val="00EB2AB4"/>
    <w:rsid w:val="00EB3E8F"/>
    <w:rsid w:val="00EB40DE"/>
    <w:rsid w:val="00EB6537"/>
    <w:rsid w:val="00EB6BA5"/>
    <w:rsid w:val="00EB6F4C"/>
    <w:rsid w:val="00EC039B"/>
    <w:rsid w:val="00EC36AE"/>
    <w:rsid w:val="00EC484E"/>
    <w:rsid w:val="00EC4A6D"/>
    <w:rsid w:val="00EC4AA0"/>
    <w:rsid w:val="00EC59A0"/>
    <w:rsid w:val="00EC5A1B"/>
    <w:rsid w:val="00EC6925"/>
    <w:rsid w:val="00EC6AE0"/>
    <w:rsid w:val="00EC6B51"/>
    <w:rsid w:val="00EC6FFD"/>
    <w:rsid w:val="00EC7323"/>
    <w:rsid w:val="00EC7BF5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3E2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4D3B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4587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4F61"/>
    <w:rsid w:val="00F261B3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40251"/>
    <w:rsid w:val="00F423D5"/>
    <w:rsid w:val="00F426A6"/>
    <w:rsid w:val="00F4282C"/>
    <w:rsid w:val="00F43E9A"/>
    <w:rsid w:val="00F44E38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D20"/>
    <w:rsid w:val="00F60E0F"/>
    <w:rsid w:val="00F61034"/>
    <w:rsid w:val="00F61B3B"/>
    <w:rsid w:val="00F61D6C"/>
    <w:rsid w:val="00F62305"/>
    <w:rsid w:val="00F63A0D"/>
    <w:rsid w:val="00F65055"/>
    <w:rsid w:val="00F6705E"/>
    <w:rsid w:val="00F70103"/>
    <w:rsid w:val="00F7097D"/>
    <w:rsid w:val="00F717BD"/>
    <w:rsid w:val="00F71960"/>
    <w:rsid w:val="00F71EBE"/>
    <w:rsid w:val="00F729B1"/>
    <w:rsid w:val="00F73086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5E44"/>
    <w:rsid w:val="00F8634F"/>
    <w:rsid w:val="00F8665F"/>
    <w:rsid w:val="00F9019F"/>
    <w:rsid w:val="00F92E64"/>
    <w:rsid w:val="00F937E8"/>
    <w:rsid w:val="00F939E1"/>
    <w:rsid w:val="00F94196"/>
    <w:rsid w:val="00F95324"/>
    <w:rsid w:val="00F95822"/>
    <w:rsid w:val="00F970B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2E06"/>
    <w:rsid w:val="00FB3984"/>
    <w:rsid w:val="00FB3E9F"/>
    <w:rsid w:val="00FB4C89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3C72"/>
    <w:rsid w:val="00FC46D9"/>
    <w:rsid w:val="00FC5038"/>
    <w:rsid w:val="00FC69A7"/>
    <w:rsid w:val="00FC7E2B"/>
    <w:rsid w:val="00FD08FF"/>
    <w:rsid w:val="00FD1998"/>
    <w:rsid w:val="00FD1DAC"/>
    <w:rsid w:val="00FD2284"/>
    <w:rsid w:val="00FD2B67"/>
    <w:rsid w:val="00FD2EE1"/>
    <w:rsid w:val="00FD30CB"/>
    <w:rsid w:val="00FD3F6A"/>
    <w:rsid w:val="00FD401D"/>
    <w:rsid w:val="00FD40CD"/>
    <w:rsid w:val="00FD4CA9"/>
    <w:rsid w:val="00FD4F98"/>
    <w:rsid w:val="00FD75F1"/>
    <w:rsid w:val="00FD7A33"/>
    <w:rsid w:val="00FE0499"/>
    <w:rsid w:val="00FE0559"/>
    <w:rsid w:val="00FE2806"/>
    <w:rsid w:val="00FE28BD"/>
    <w:rsid w:val="00FE29D3"/>
    <w:rsid w:val="00FE456A"/>
    <w:rsid w:val="00FE485E"/>
    <w:rsid w:val="00FE5F3D"/>
    <w:rsid w:val="00FE68D7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561C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F61034"/>
    <w:pPr>
      <w:spacing w:before="40" w:after="0"/>
      <w:jc w:val="left"/>
    </w:pPr>
    <w:rPr>
      <w:rFonts w:ascii="Arial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F61034"/>
    <w:rPr>
      <w:rFonts w:ascii="Arial" w:hAnsi="Arial"/>
      <w:i/>
      <w:noProof/>
      <w:sz w:val="18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5338FC"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rsid w:val="00C60A74"/>
    <w:pPr>
      <w:numPr>
        <w:numId w:val="10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Arial" w:hAnsi="Arial"/>
      <w:lang w:val="en-GB"/>
    </w:rPr>
  </w:style>
  <w:style w:type="character" w:customStyle="1" w:styleId="ComeBackCharChar">
    <w:name w:val="ComeBack Char Char"/>
    <w:link w:val="ComeBack"/>
    <w:rsid w:val="00C60A74"/>
    <w:rPr>
      <w:rFonts w:ascii="Arial" w:eastAsia="MS Mincho" w:hAnsi="Arial"/>
      <w:szCs w:val="24"/>
      <w:lang w:eastAsia="en-GB"/>
    </w:rPr>
  </w:style>
  <w:style w:type="paragraph" w:styleId="BodyText">
    <w:name w:val="Body Text"/>
    <w:basedOn w:val="Normal"/>
    <w:link w:val="BodyTextChar"/>
    <w:rsid w:val="009049E2"/>
    <w:pPr>
      <w:overflowPunct/>
      <w:autoSpaceDE/>
      <w:autoSpaceDN/>
      <w:adjustRightInd/>
      <w:jc w:val="left"/>
      <w:textAlignment w:val="auto"/>
    </w:pPr>
    <w:rPr>
      <w:rFonts w:eastAsia="PMingLiU"/>
    </w:rPr>
  </w:style>
  <w:style w:type="character" w:customStyle="1" w:styleId="BodyTextChar">
    <w:name w:val="Body Text Char"/>
    <w:basedOn w:val="DefaultParagraphFont"/>
    <w:link w:val="BodyText"/>
    <w:rsid w:val="009049E2"/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6CA55-879B-4D9E-8628-8D4E6C74B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2022-01-10T19:48:00Z</dcterms:created>
  <dcterms:modified xsi:type="dcterms:W3CDTF">2022-01-10T23:49:00Z</dcterms:modified>
</cp:coreProperties>
</file>